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264" w:rsidRPr="00590264" w:rsidRDefault="00590264" w:rsidP="00590264">
      <w:pPr>
        <w:contextualSpacing/>
        <w:jc w:val="right"/>
        <w:outlineLvl w:val="0"/>
        <w:rPr>
          <w:rFonts w:ascii="Times New Roman" w:eastAsia="Times New Roman" w:hAnsi="Times New Roman" w:cs="Times New Roman"/>
          <w:bCs/>
          <w:kern w:val="28"/>
        </w:rPr>
      </w:pPr>
      <w:r w:rsidRPr="00590264">
        <w:rPr>
          <w:rFonts w:ascii="Times New Roman" w:eastAsia="Times New Roman" w:hAnsi="Times New Roman" w:cs="Times New Roman"/>
          <w:bCs/>
          <w:kern w:val="28"/>
        </w:rPr>
        <w:t>ПРОЕКТ</w:t>
      </w:r>
    </w:p>
    <w:p w:rsidR="00F03DF2" w:rsidRPr="00590264" w:rsidRDefault="00F03DF2" w:rsidP="00F03DF2">
      <w:pPr>
        <w:contextualSpacing/>
        <w:jc w:val="center"/>
        <w:outlineLvl w:val="0"/>
        <w:rPr>
          <w:rFonts w:ascii="Times New Roman" w:eastAsia="Times New Roman" w:hAnsi="Times New Roman" w:cs="Times New Roman"/>
          <w:b/>
          <w:bCs/>
          <w:kern w:val="28"/>
          <w:sz w:val="28"/>
          <w:szCs w:val="28"/>
        </w:rPr>
      </w:pPr>
      <w:r w:rsidRPr="00590264">
        <w:rPr>
          <w:rFonts w:ascii="Times New Roman" w:eastAsia="Times New Roman" w:hAnsi="Times New Roman" w:cs="Times New Roman"/>
          <w:b/>
          <w:bCs/>
          <w:kern w:val="28"/>
          <w:sz w:val="28"/>
          <w:szCs w:val="28"/>
        </w:rPr>
        <w:t>СОВЕТ БАЛЕЙСКОГО МУНИЦИПАЛЬНОГО ОКРУГА</w:t>
      </w:r>
    </w:p>
    <w:p w:rsidR="00F03DF2" w:rsidRPr="00590264" w:rsidRDefault="00F03DF2" w:rsidP="00F03DF2">
      <w:pPr>
        <w:contextualSpacing/>
        <w:jc w:val="center"/>
        <w:outlineLvl w:val="0"/>
        <w:rPr>
          <w:rFonts w:ascii="Times New Roman" w:eastAsia="Times New Roman" w:hAnsi="Times New Roman" w:cs="Times New Roman"/>
          <w:b/>
          <w:bCs/>
          <w:kern w:val="28"/>
          <w:sz w:val="28"/>
          <w:szCs w:val="28"/>
        </w:rPr>
      </w:pPr>
      <w:r w:rsidRPr="00590264">
        <w:rPr>
          <w:rFonts w:ascii="Times New Roman" w:eastAsia="Times New Roman" w:hAnsi="Times New Roman" w:cs="Times New Roman"/>
          <w:b/>
          <w:bCs/>
          <w:kern w:val="28"/>
          <w:sz w:val="28"/>
          <w:szCs w:val="28"/>
        </w:rPr>
        <w:t>ЗАБАЙКАЛЬСКОГО КРАЯ</w:t>
      </w:r>
    </w:p>
    <w:p w:rsidR="00F03DF2" w:rsidRPr="00F03DF2" w:rsidRDefault="00F03DF2" w:rsidP="00F03DF2">
      <w:pPr>
        <w:contextualSpacing/>
        <w:jc w:val="center"/>
        <w:outlineLvl w:val="0"/>
        <w:rPr>
          <w:rFonts w:ascii="Times New Roman" w:eastAsia="Times New Roman" w:hAnsi="Times New Roman" w:cs="Times New Roman"/>
          <w:b/>
          <w:bCs/>
          <w:i/>
          <w:kern w:val="28"/>
          <w:sz w:val="32"/>
          <w:szCs w:val="32"/>
        </w:rPr>
      </w:pPr>
    </w:p>
    <w:p w:rsidR="00F03DF2" w:rsidRPr="00F03DF2" w:rsidRDefault="00F03DF2" w:rsidP="00F03DF2">
      <w:pPr>
        <w:contextualSpacing/>
        <w:jc w:val="center"/>
        <w:outlineLvl w:val="0"/>
        <w:rPr>
          <w:rFonts w:ascii="Times New Roman" w:eastAsia="Times New Roman" w:hAnsi="Times New Roman" w:cs="Times New Roman"/>
          <w:b/>
          <w:bCs/>
          <w:kern w:val="28"/>
          <w:sz w:val="32"/>
          <w:szCs w:val="32"/>
        </w:rPr>
      </w:pPr>
      <w:r w:rsidRPr="00F03DF2">
        <w:rPr>
          <w:rFonts w:ascii="Times New Roman" w:eastAsia="Times New Roman" w:hAnsi="Times New Roman" w:cs="Times New Roman"/>
          <w:b/>
          <w:bCs/>
          <w:kern w:val="28"/>
          <w:sz w:val="32"/>
          <w:szCs w:val="32"/>
        </w:rPr>
        <w:t>РЕШЕНИЕ</w:t>
      </w:r>
    </w:p>
    <w:p w:rsidR="00F03DF2" w:rsidRDefault="00F03DF2" w:rsidP="00F03DF2">
      <w:pPr>
        <w:suppressAutoHyphens/>
        <w:contextualSpacing/>
        <w:jc w:val="center"/>
        <w:rPr>
          <w:rFonts w:ascii="Times New Roman" w:eastAsia="Times New Roman" w:hAnsi="Times New Roman" w:cs="Times New Roman"/>
          <w:kern w:val="0"/>
          <w:sz w:val="28"/>
          <w:szCs w:val="28"/>
          <w:lang w:eastAsia="ar-SA"/>
        </w:rPr>
      </w:pPr>
    </w:p>
    <w:p w:rsidR="00590264" w:rsidRPr="00F03DF2" w:rsidRDefault="00590264" w:rsidP="00F03DF2">
      <w:pPr>
        <w:suppressAutoHyphens/>
        <w:contextualSpacing/>
        <w:jc w:val="center"/>
        <w:rPr>
          <w:rFonts w:ascii="Times New Roman" w:eastAsia="Times New Roman" w:hAnsi="Times New Roman" w:cs="Times New Roman"/>
          <w:kern w:val="0"/>
          <w:sz w:val="28"/>
          <w:szCs w:val="28"/>
          <w:lang w:eastAsia="ar-SA"/>
        </w:rPr>
      </w:pPr>
    </w:p>
    <w:p w:rsidR="00590264" w:rsidRPr="00D863CC" w:rsidRDefault="00590264" w:rsidP="00590264">
      <w:pPr>
        <w:suppressAutoHyphens/>
        <w:contextualSpacing/>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 xml:space="preserve">25 ноября 2025 года                                           </w:t>
      </w:r>
      <w:r w:rsidRPr="00D863C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D863CC">
        <w:rPr>
          <w:rFonts w:ascii="Times New Roman" w:eastAsia="Times New Roman" w:hAnsi="Times New Roman" w:cs="Times New Roman"/>
          <w:sz w:val="28"/>
          <w:szCs w:val="28"/>
          <w:lang w:eastAsia="ar-SA"/>
        </w:rPr>
        <w:t xml:space="preserve">      №</w:t>
      </w:r>
    </w:p>
    <w:p w:rsidR="00590264" w:rsidRDefault="00590264" w:rsidP="00F03DF2">
      <w:pPr>
        <w:suppressAutoHyphens/>
        <w:autoSpaceDE w:val="0"/>
        <w:autoSpaceDN w:val="0"/>
        <w:adjustRightInd w:val="0"/>
        <w:contextualSpacing/>
        <w:jc w:val="center"/>
        <w:rPr>
          <w:rFonts w:ascii="Times New Roman" w:eastAsia="Times New Roman" w:hAnsi="Times New Roman" w:cs="Times New Roman"/>
          <w:kern w:val="0"/>
          <w:sz w:val="28"/>
          <w:szCs w:val="28"/>
        </w:rPr>
      </w:pPr>
    </w:p>
    <w:p w:rsidR="00590264" w:rsidRDefault="00590264" w:rsidP="00F03DF2">
      <w:pPr>
        <w:suppressAutoHyphens/>
        <w:autoSpaceDE w:val="0"/>
        <w:autoSpaceDN w:val="0"/>
        <w:adjustRightInd w:val="0"/>
        <w:contextualSpacing/>
        <w:jc w:val="center"/>
        <w:rPr>
          <w:rFonts w:ascii="Times New Roman" w:eastAsia="Times New Roman" w:hAnsi="Times New Roman" w:cs="Times New Roman"/>
          <w:kern w:val="0"/>
          <w:sz w:val="28"/>
          <w:szCs w:val="28"/>
        </w:rPr>
      </w:pPr>
    </w:p>
    <w:p w:rsidR="00F03DF2" w:rsidRPr="00F03DF2" w:rsidRDefault="00590264" w:rsidP="00F03DF2">
      <w:pPr>
        <w:suppressAutoHyphens/>
        <w:autoSpaceDE w:val="0"/>
        <w:autoSpaceDN w:val="0"/>
        <w:adjustRightInd w:val="0"/>
        <w:contextualSpacing/>
        <w:jc w:val="center"/>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город</w:t>
      </w:r>
      <w:r w:rsidR="00F03DF2" w:rsidRPr="00F03DF2">
        <w:rPr>
          <w:rFonts w:ascii="Times New Roman" w:eastAsia="Times New Roman" w:hAnsi="Times New Roman" w:cs="Times New Roman"/>
          <w:kern w:val="0"/>
          <w:sz w:val="28"/>
          <w:szCs w:val="28"/>
        </w:rPr>
        <w:t xml:space="preserve"> Балей</w:t>
      </w:r>
    </w:p>
    <w:p w:rsidR="00F03DF2" w:rsidRDefault="00F03DF2" w:rsidP="00F03DF2">
      <w:pPr>
        <w:suppressAutoHyphens/>
        <w:autoSpaceDE w:val="0"/>
        <w:autoSpaceDN w:val="0"/>
        <w:adjustRightInd w:val="0"/>
        <w:contextualSpacing/>
        <w:jc w:val="center"/>
        <w:rPr>
          <w:rFonts w:ascii="Times New Roman" w:eastAsia="Times New Roman" w:hAnsi="Times New Roman" w:cs="Times New Roman"/>
          <w:kern w:val="0"/>
          <w:szCs w:val="28"/>
          <w:lang w:eastAsia="ar-SA"/>
        </w:rPr>
      </w:pPr>
    </w:p>
    <w:p w:rsidR="00590264" w:rsidRPr="00F03DF2" w:rsidRDefault="00590264" w:rsidP="00F03DF2">
      <w:pPr>
        <w:suppressAutoHyphens/>
        <w:autoSpaceDE w:val="0"/>
        <w:autoSpaceDN w:val="0"/>
        <w:adjustRightInd w:val="0"/>
        <w:contextualSpacing/>
        <w:jc w:val="center"/>
        <w:rPr>
          <w:rFonts w:ascii="Times New Roman" w:eastAsia="Times New Roman" w:hAnsi="Times New Roman" w:cs="Times New Roman"/>
          <w:kern w:val="0"/>
          <w:szCs w:val="28"/>
          <w:lang w:eastAsia="ar-SA"/>
        </w:rPr>
      </w:pPr>
    </w:p>
    <w:p w:rsidR="00F03DF2" w:rsidRPr="00F03DF2" w:rsidRDefault="00F03DF2" w:rsidP="00590264">
      <w:pPr>
        <w:ind w:right="-2"/>
        <w:contextualSpacing/>
        <w:jc w:val="center"/>
        <w:outlineLvl w:val="0"/>
        <w:rPr>
          <w:rFonts w:ascii="Times New Roman" w:eastAsia="Times New Roman" w:hAnsi="Times New Roman" w:cs="Times New Roman"/>
          <w:b/>
          <w:bCs/>
          <w:kern w:val="28"/>
          <w:sz w:val="28"/>
          <w:szCs w:val="28"/>
        </w:rPr>
      </w:pPr>
      <w:r w:rsidRPr="00F03DF2">
        <w:rPr>
          <w:rFonts w:ascii="Times New Roman" w:eastAsia="Times New Roman" w:hAnsi="Times New Roman" w:cs="Times New Roman"/>
          <w:b/>
          <w:bCs/>
          <w:kern w:val="28"/>
          <w:sz w:val="28"/>
          <w:szCs w:val="28"/>
        </w:rPr>
        <w:t xml:space="preserve">Об утверждении </w:t>
      </w:r>
      <w:bookmarkStart w:id="0" w:name="_Hlk212643759"/>
      <w:r w:rsidR="0057555E">
        <w:rPr>
          <w:rFonts w:ascii="Times New Roman" w:eastAsia="Times New Roman" w:hAnsi="Times New Roman" w:cs="Times New Roman"/>
          <w:b/>
          <w:bCs/>
          <w:kern w:val="28"/>
          <w:sz w:val="28"/>
          <w:szCs w:val="28"/>
        </w:rPr>
        <w:t>состава и</w:t>
      </w:r>
      <w:r w:rsidR="00BF0A6E">
        <w:rPr>
          <w:rFonts w:ascii="Times New Roman" w:eastAsia="Times New Roman" w:hAnsi="Times New Roman" w:cs="Times New Roman"/>
          <w:b/>
          <w:bCs/>
          <w:kern w:val="28"/>
          <w:sz w:val="28"/>
          <w:szCs w:val="28"/>
        </w:rPr>
        <w:t xml:space="preserve"> порядка подготовки документов территориального планирования на территории</w:t>
      </w:r>
      <w:r w:rsidRPr="00F03DF2">
        <w:rPr>
          <w:rFonts w:ascii="Times New Roman" w:eastAsia="Times New Roman" w:hAnsi="Times New Roman" w:cs="Times New Roman"/>
          <w:b/>
          <w:bCs/>
          <w:kern w:val="28"/>
          <w:sz w:val="28"/>
          <w:szCs w:val="28"/>
        </w:rPr>
        <w:t xml:space="preserve"> Балейского муниципального округа Забайкальского края</w:t>
      </w:r>
      <w:r w:rsidR="00BF0A6E">
        <w:rPr>
          <w:rFonts w:ascii="Times New Roman" w:eastAsia="Times New Roman" w:hAnsi="Times New Roman" w:cs="Times New Roman"/>
          <w:b/>
          <w:bCs/>
          <w:kern w:val="28"/>
          <w:sz w:val="28"/>
          <w:szCs w:val="28"/>
        </w:rPr>
        <w:t>, порядка по</w:t>
      </w:r>
      <w:r w:rsidR="003C5FEE">
        <w:rPr>
          <w:rFonts w:ascii="Times New Roman" w:eastAsia="Times New Roman" w:hAnsi="Times New Roman" w:cs="Times New Roman"/>
          <w:b/>
          <w:bCs/>
          <w:kern w:val="28"/>
          <w:sz w:val="28"/>
          <w:szCs w:val="28"/>
        </w:rPr>
        <w:t>дготовки изменений и внесения изменений</w:t>
      </w:r>
      <w:r w:rsidR="00BF0A6E">
        <w:rPr>
          <w:rFonts w:ascii="Times New Roman" w:eastAsia="Times New Roman" w:hAnsi="Times New Roman" w:cs="Times New Roman"/>
          <w:b/>
          <w:bCs/>
          <w:kern w:val="28"/>
          <w:sz w:val="28"/>
          <w:szCs w:val="28"/>
        </w:rPr>
        <w:t xml:space="preserve"> в такие документы, а также состава, порядка подготовки планов реализации таких документов</w:t>
      </w:r>
    </w:p>
    <w:bookmarkEnd w:id="0"/>
    <w:p w:rsidR="00F03DF2" w:rsidRDefault="00F03DF2" w:rsidP="00F03DF2">
      <w:pPr>
        <w:suppressAutoHyphens/>
        <w:contextualSpacing/>
        <w:rPr>
          <w:rFonts w:ascii="Times New Roman" w:eastAsia="Times New Roman" w:hAnsi="Times New Roman" w:cs="Times New Roman"/>
          <w:kern w:val="0"/>
          <w:sz w:val="28"/>
          <w:szCs w:val="28"/>
          <w:lang w:eastAsia="ar-SA"/>
        </w:rPr>
      </w:pPr>
    </w:p>
    <w:p w:rsidR="00590264" w:rsidRPr="00F03DF2" w:rsidRDefault="00590264" w:rsidP="00F03DF2">
      <w:pPr>
        <w:suppressAutoHyphens/>
        <w:contextualSpacing/>
        <w:rPr>
          <w:rFonts w:ascii="Times New Roman" w:eastAsia="Times New Roman" w:hAnsi="Times New Roman" w:cs="Times New Roman"/>
          <w:kern w:val="0"/>
          <w:sz w:val="28"/>
          <w:szCs w:val="28"/>
          <w:lang w:eastAsia="ar-SA"/>
        </w:rPr>
      </w:pPr>
    </w:p>
    <w:p w:rsidR="00F03DF2" w:rsidRDefault="00F03DF2" w:rsidP="00F03DF2">
      <w:pPr>
        <w:suppressAutoHyphens/>
        <w:autoSpaceDE w:val="0"/>
        <w:autoSpaceDN w:val="0"/>
        <w:adjustRightInd w:val="0"/>
        <w:ind w:firstLine="709"/>
        <w:contextualSpacing/>
        <w:jc w:val="both"/>
        <w:rPr>
          <w:rFonts w:ascii="Times New Roman" w:eastAsia="Times New Roman" w:hAnsi="Times New Roman" w:cs="Times New Roman"/>
          <w:b/>
          <w:kern w:val="0"/>
          <w:sz w:val="28"/>
          <w:szCs w:val="28"/>
          <w:lang w:eastAsia="ar-SA"/>
        </w:rPr>
      </w:pPr>
      <w:r w:rsidRPr="00F03DF2">
        <w:rPr>
          <w:rFonts w:ascii="Times New Roman" w:eastAsia="Times New Roman" w:hAnsi="Times New Roman" w:cs="Times New Roman"/>
          <w:kern w:val="0"/>
          <w:sz w:val="28"/>
          <w:szCs w:val="28"/>
          <w:lang w:eastAsia="ar-SA"/>
        </w:rPr>
        <w:t>В соответс</w:t>
      </w:r>
      <w:r w:rsidR="0057555E">
        <w:rPr>
          <w:rFonts w:ascii="Times New Roman" w:eastAsia="Times New Roman" w:hAnsi="Times New Roman" w:cs="Times New Roman"/>
          <w:kern w:val="0"/>
          <w:sz w:val="28"/>
          <w:szCs w:val="28"/>
          <w:lang w:eastAsia="ar-SA"/>
        </w:rPr>
        <w:t>твии с Федеральным законом от 20 марта 2025 года № 33</w:t>
      </w:r>
      <w:r w:rsidRPr="00F03DF2">
        <w:rPr>
          <w:rFonts w:ascii="Times New Roman" w:eastAsia="Times New Roman" w:hAnsi="Times New Roman" w:cs="Times New Roman"/>
          <w:kern w:val="0"/>
          <w:sz w:val="28"/>
          <w:szCs w:val="28"/>
          <w:lang w:eastAsia="ar-SA"/>
        </w:rPr>
        <w:t>-ФЗ «Об общих принципах организации местного самоу</w:t>
      </w:r>
      <w:r w:rsidR="0057555E">
        <w:rPr>
          <w:rFonts w:ascii="Times New Roman" w:eastAsia="Times New Roman" w:hAnsi="Times New Roman" w:cs="Times New Roman"/>
          <w:kern w:val="0"/>
          <w:sz w:val="28"/>
          <w:szCs w:val="28"/>
          <w:lang w:eastAsia="ar-SA"/>
        </w:rPr>
        <w:t>правления в единой системе публичной власти»</w:t>
      </w:r>
      <w:r w:rsidRPr="00F03DF2">
        <w:rPr>
          <w:rFonts w:ascii="Times New Roman" w:eastAsia="Times New Roman" w:hAnsi="Times New Roman" w:cs="Times New Roman"/>
          <w:kern w:val="0"/>
          <w:sz w:val="28"/>
          <w:szCs w:val="28"/>
          <w:lang w:eastAsia="ar-SA"/>
        </w:rPr>
        <w:t xml:space="preserve">, </w:t>
      </w:r>
      <w:r w:rsidRPr="00F03DF2">
        <w:rPr>
          <w:rFonts w:ascii="Times New Roman" w:eastAsia="Times New Roman" w:hAnsi="Times New Roman" w:cs="Times New Roman"/>
          <w:color w:val="000000"/>
          <w:kern w:val="0"/>
          <w:sz w:val="28"/>
          <w:szCs w:val="28"/>
          <w:shd w:val="clear" w:color="auto" w:fill="FFFFFF"/>
          <w:lang w:eastAsia="ar-SA"/>
        </w:rPr>
        <w:t xml:space="preserve">Градостроительным кодексом Российской Федерации, руководствуясь статьей 30 </w:t>
      </w:r>
      <w:r w:rsidRPr="00F03DF2">
        <w:rPr>
          <w:rFonts w:ascii="Times New Roman" w:eastAsia="Times New Roman" w:hAnsi="Times New Roman" w:cs="Times New Roman"/>
          <w:kern w:val="0"/>
          <w:sz w:val="28"/>
          <w:szCs w:val="28"/>
          <w:lang w:eastAsia="ar-SA"/>
        </w:rPr>
        <w:t>Устава Балейского муниципального округа Забайкальского края, С</w:t>
      </w:r>
      <w:r w:rsidRPr="00F03DF2">
        <w:rPr>
          <w:rFonts w:ascii="Times New Roman" w:eastAsia="Times New Roman" w:hAnsi="Times New Roman" w:cs="Times New Roman"/>
          <w:bCs/>
          <w:kern w:val="0"/>
          <w:sz w:val="28"/>
          <w:szCs w:val="28"/>
          <w:lang w:eastAsia="ar-SA"/>
        </w:rPr>
        <w:t>овет Балейского муниципального округа Забайкальского края</w:t>
      </w:r>
      <w:r w:rsidRPr="00F03DF2">
        <w:rPr>
          <w:rFonts w:ascii="Times New Roman" w:eastAsia="Times New Roman" w:hAnsi="Times New Roman" w:cs="Times New Roman"/>
          <w:kern w:val="0"/>
          <w:sz w:val="28"/>
          <w:szCs w:val="28"/>
          <w:lang w:eastAsia="ar-SA"/>
        </w:rPr>
        <w:t xml:space="preserve"> </w:t>
      </w:r>
      <w:r w:rsidR="00590264">
        <w:rPr>
          <w:rFonts w:ascii="Times New Roman" w:eastAsia="Times New Roman" w:hAnsi="Times New Roman" w:cs="Times New Roman"/>
          <w:b/>
          <w:kern w:val="0"/>
          <w:sz w:val="28"/>
          <w:szCs w:val="28"/>
          <w:lang w:eastAsia="ar-SA"/>
        </w:rPr>
        <w:t>РЕШИЛ:</w:t>
      </w:r>
    </w:p>
    <w:p w:rsidR="00590264" w:rsidRPr="00F03DF2" w:rsidRDefault="00590264" w:rsidP="00F03DF2">
      <w:pPr>
        <w:suppressAutoHyphens/>
        <w:autoSpaceDE w:val="0"/>
        <w:autoSpaceDN w:val="0"/>
        <w:adjustRightInd w:val="0"/>
        <w:ind w:firstLine="709"/>
        <w:contextualSpacing/>
        <w:jc w:val="both"/>
        <w:rPr>
          <w:rFonts w:ascii="Times New Roman" w:eastAsia="Times New Roman" w:hAnsi="Times New Roman" w:cs="Times New Roman"/>
          <w:kern w:val="0"/>
          <w:sz w:val="28"/>
          <w:szCs w:val="28"/>
          <w:lang w:eastAsia="ar-SA"/>
        </w:rPr>
      </w:pPr>
    </w:p>
    <w:p w:rsidR="00F03DF2" w:rsidRPr="00F03DF2" w:rsidRDefault="00F03DF2" w:rsidP="00F03DF2">
      <w:pPr>
        <w:suppressAutoHyphens/>
        <w:ind w:firstLine="709"/>
        <w:contextualSpacing/>
        <w:jc w:val="both"/>
        <w:rPr>
          <w:rFonts w:ascii="Times New Roman" w:eastAsia="Times New Roman" w:hAnsi="Times New Roman" w:cs="Times New Roman"/>
          <w:kern w:val="0"/>
          <w:sz w:val="28"/>
          <w:szCs w:val="28"/>
          <w:lang w:eastAsia="ar-SA"/>
        </w:rPr>
      </w:pPr>
      <w:r w:rsidRPr="00F03DF2">
        <w:rPr>
          <w:rFonts w:ascii="Times New Roman" w:eastAsia="Times New Roman" w:hAnsi="Times New Roman" w:cs="Times New Roman"/>
          <w:kern w:val="0"/>
          <w:sz w:val="28"/>
          <w:szCs w:val="28"/>
          <w:lang w:eastAsia="ar-SA"/>
        </w:rPr>
        <w:t xml:space="preserve">1. Утвердить </w:t>
      </w:r>
      <w:r w:rsidR="0057555E">
        <w:rPr>
          <w:rFonts w:ascii="Times New Roman" w:eastAsia="Times New Roman" w:hAnsi="Times New Roman" w:cs="Times New Roman"/>
          <w:kern w:val="0"/>
          <w:sz w:val="28"/>
          <w:szCs w:val="28"/>
          <w:lang w:eastAsia="ar-SA"/>
        </w:rPr>
        <w:t>Состав и</w:t>
      </w:r>
      <w:r w:rsidR="00BF0A6E">
        <w:rPr>
          <w:rFonts w:ascii="Times New Roman" w:eastAsia="Times New Roman" w:hAnsi="Times New Roman" w:cs="Times New Roman"/>
          <w:kern w:val="0"/>
          <w:sz w:val="28"/>
          <w:szCs w:val="28"/>
          <w:lang w:eastAsia="ar-SA"/>
        </w:rPr>
        <w:t xml:space="preserve"> порядок подготовки документов территориального планирования на территории Балейского муниципального округа Забайкальского края, порядок</w:t>
      </w:r>
      <w:r w:rsidR="0057555E">
        <w:rPr>
          <w:rFonts w:ascii="Times New Roman" w:eastAsia="Times New Roman" w:hAnsi="Times New Roman" w:cs="Times New Roman"/>
          <w:kern w:val="0"/>
          <w:sz w:val="28"/>
          <w:szCs w:val="28"/>
          <w:lang w:eastAsia="ar-SA"/>
        </w:rPr>
        <w:t xml:space="preserve"> подготовки изменений и внесения изменений</w:t>
      </w:r>
      <w:r w:rsidR="00BF0A6E">
        <w:rPr>
          <w:rFonts w:ascii="Times New Roman" w:eastAsia="Times New Roman" w:hAnsi="Times New Roman" w:cs="Times New Roman"/>
          <w:kern w:val="0"/>
          <w:sz w:val="28"/>
          <w:szCs w:val="28"/>
          <w:lang w:eastAsia="ar-SA"/>
        </w:rPr>
        <w:t xml:space="preserve"> в </w:t>
      </w:r>
      <w:r w:rsidR="0057555E">
        <w:rPr>
          <w:rFonts w:ascii="Times New Roman" w:eastAsia="Times New Roman" w:hAnsi="Times New Roman" w:cs="Times New Roman"/>
          <w:kern w:val="0"/>
          <w:sz w:val="28"/>
          <w:szCs w:val="28"/>
          <w:lang w:eastAsia="ar-SA"/>
        </w:rPr>
        <w:t>такие документы, а также состав</w:t>
      </w:r>
      <w:r w:rsidR="00BF0A6E">
        <w:rPr>
          <w:rFonts w:ascii="Times New Roman" w:eastAsia="Times New Roman" w:hAnsi="Times New Roman" w:cs="Times New Roman"/>
          <w:kern w:val="0"/>
          <w:sz w:val="28"/>
          <w:szCs w:val="28"/>
          <w:lang w:eastAsia="ar-SA"/>
        </w:rPr>
        <w:t>, порядка подготовки планов реализации таких документов</w:t>
      </w:r>
      <w:r w:rsidR="0057555E">
        <w:rPr>
          <w:rFonts w:ascii="Times New Roman" w:eastAsia="Times New Roman" w:hAnsi="Times New Roman" w:cs="Times New Roman"/>
          <w:kern w:val="0"/>
          <w:sz w:val="28"/>
          <w:szCs w:val="28"/>
          <w:lang w:eastAsia="ar-SA"/>
        </w:rPr>
        <w:t>,</w:t>
      </w:r>
      <w:r w:rsidR="00282849" w:rsidRPr="00282849">
        <w:rPr>
          <w:rFonts w:ascii="Times New Roman" w:eastAsia="Times New Roman" w:hAnsi="Times New Roman" w:cs="Times New Roman"/>
          <w:sz w:val="28"/>
          <w:szCs w:val="28"/>
          <w:lang w:eastAsia="ar-SA"/>
        </w:rPr>
        <w:t xml:space="preserve"> </w:t>
      </w:r>
      <w:r w:rsidR="00282849">
        <w:rPr>
          <w:rFonts w:ascii="Times New Roman" w:eastAsia="Times New Roman" w:hAnsi="Times New Roman" w:cs="Times New Roman"/>
          <w:sz w:val="28"/>
          <w:szCs w:val="28"/>
          <w:lang w:eastAsia="ar-SA"/>
        </w:rPr>
        <w:t>согласно приложению, к настоящему решению</w:t>
      </w:r>
      <w:r w:rsidRPr="00F03DF2">
        <w:rPr>
          <w:rFonts w:ascii="Times New Roman" w:eastAsia="Times New Roman" w:hAnsi="Times New Roman" w:cs="Times New Roman"/>
          <w:kern w:val="0"/>
          <w:sz w:val="28"/>
          <w:szCs w:val="28"/>
          <w:lang w:eastAsia="ar-SA"/>
        </w:rPr>
        <w:t>.</w:t>
      </w:r>
    </w:p>
    <w:p w:rsidR="00F03DF2" w:rsidRPr="00F03DF2" w:rsidRDefault="00F03DF2" w:rsidP="00BF0A6E">
      <w:pPr>
        <w:suppressAutoHyphens/>
        <w:ind w:firstLine="709"/>
        <w:contextualSpacing/>
        <w:jc w:val="both"/>
        <w:rPr>
          <w:rFonts w:ascii="Times New Roman" w:eastAsia="Times New Roman" w:hAnsi="Times New Roman" w:cs="Times New Roman"/>
          <w:kern w:val="0"/>
          <w:sz w:val="28"/>
          <w:szCs w:val="28"/>
          <w:lang w:eastAsia="ar-SA"/>
        </w:rPr>
      </w:pPr>
      <w:r w:rsidRPr="00F03DF2">
        <w:rPr>
          <w:rFonts w:ascii="Times New Roman" w:eastAsia="Times New Roman" w:hAnsi="Times New Roman" w:cs="Times New Roman"/>
          <w:kern w:val="0"/>
          <w:sz w:val="28"/>
          <w:szCs w:val="28"/>
          <w:lang w:eastAsia="ar-SA"/>
        </w:rPr>
        <w:t>2. Настоящее решение опубликовать в сетевом издании «</w:t>
      </w:r>
      <w:proofErr w:type="spellStart"/>
      <w:r w:rsidRPr="00F03DF2">
        <w:rPr>
          <w:rFonts w:ascii="Times New Roman" w:eastAsia="Times New Roman" w:hAnsi="Times New Roman" w:cs="Times New Roman"/>
          <w:kern w:val="0"/>
          <w:sz w:val="28"/>
          <w:szCs w:val="28"/>
          <w:lang w:eastAsia="ar-SA"/>
        </w:rPr>
        <w:t>Балейское</w:t>
      </w:r>
      <w:proofErr w:type="spellEnd"/>
      <w:r w:rsidRPr="00F03DF2">
        <w:rPr>
          <w:rFonts w:ascii="Times New Roman" w:eastAsia="Times New Roman" w:hAnsi="Times New Roman" w:cs="Times New Roman"/>
          <w:kern w:val="0"/>
          <w:sz w:val="28"/>
          <w:szCs w:val="28"/>
          <w:lang w:eastAsia="ar-SA"/>
        </w:rPr>
        <w:t xml:space="preserve"> обозрение» (</w:t>
      </w:r>
      <w:r w:rsidRPr="00F03DF2">
        <w:rPr>
          <w:rFonts w:ascii="Times New Roman" w:eastAsia="Times New Roman" w:hAnsi="Times New Roman" w:cs="Times New Roman"/>
          <w:kern w:val="0"/>
          <w:sz w:val="28"/>
          <w:szCs w:val="28"/>
          <w:lang w:val="en-US" w:eastAsia="ar-SA"/>
        </w:rPr>
        <w:t>https</w:t>
      </w:r>
      <w:r w:rsidRPr="00F03DF2">
        <w:rPr>
          <w:rFonts w:ascii="Times New Roman" w:eastAsia="Times New Roman" w:hAnsi="Times New Roman" w:cs="Times New Roman"/>
          <w:kern w:val="0"/>
          <w:sz w:val="28"/>
          <w:szCs w:val="28"/>
          <w:lang w:eastAsia="ar-SA"/>
        </w:rPr>
        <w:t>://</w:t>
      </w:r>
      <w:proofErr w:type="spellStart"/>
      <w:r w:rsidRPr="00F03DF2">
        <w:rPr>
          <w:rFonts w:ascii="Times New Roman" w:eastAsia="Times New Roman" w:hAnsi="Times New Roman" w:cs="Times New Roman"/>
          <w:kern w:val="0"/>
          <w:sz w:val="28"/>
          <w:szCs w:val="28"/>
          <w:lang w:eastAsia="ar-SA"/>
        </w:rPr>
        <w:t>бал-ейская-новь</w:t>
      </w:r>
      <w:proofErr w:type="gramStart"/>
      <w:r w:rsidRPr="00F03DF2">
        <w:rPr>
          <w:rFonts w:ascii="Times New Roman" w:eastAsia="Times New Roman" w:hAnsi="Times New Roman" w:cs="Times New Roman"/>
          <w:kern w:val="0"/>
          <w:sz w:val="28"/>
          <w:szCs w:val="28"/>
          <w:lang w:eastAsia="ar-SA"/>
        </w:rPr>
        <w:t>.р</w:t>
      </w:r>
      <w:proofErr w:type="gramEnd"/>
      <w:r w:rsidRPr="00F03DF2">
        <w:rPr>
          <w:rFonts w:ascii="Times New Roman" w:eastAsia="Times New Roman" w:hAnsi="Times New Roman" w:cs="Times New Roman"/>
          <w:kern w:val="0"/>
          <w:sz w:val="28"/>
          <w:szCs w:val="28"/>
          <w:lang w:eastAsia="ar-SA"/>
        </w:rPr>
        <w:t>ф</w:t>
      </w:r>
      <w:proofErr w:type="spellEnd"/>
      <w:r w:rsidRPr="00F03DF2">
        <w:rPr>
          <w:rFonts w:ascii="Times New Roman" w:eastAsia="Times New Roman" w:hAnsi="Times New Roman" w:cs="Times New Roman"/>
          <w:kern w:val="0"/>
          <w:sz w:val="28"/>
          <w:szCs w:val="28"/>
          <w:lang w:eastAsia="ar-SA"/>
        </w:rPr>
        <w:t xml:space="preserve">). </w:t>
      </w:r>
    </w:p>
    <w:p w:rsidR="00F03DF2" w:rsidRPr="00F03DF2" w:rsidRDefault="00FA7F27" w:rsidP="00F03DF2">
      <w:pPr>
        <w:suppressAutoHyphens/>
        <w:ind w:firstLine="709"/>
        <w:contextualSpacing/>
        <w:jc w:val="both"/>
        <w:rPr>
          <w:rFonts w:ascii="Times New Roman" w:eastAsia="Times New Roman" w:hAnsi="Times New Roman" w:cs="Times New Roman"/>
          <w:kern w:val="0"/>
          <w:sz w:val="28"/>
          <w:szCs w:val="28"/>
          <w:lang w:eastAsia="ar-SA"/>
        </w:rPr>
      </w:pPr>
      <w:r>
        <w:rPr>
          <w:rFonts w:ascii="Times New Roman" w:eastAsia="Times New Roman" w:hAnsi="Times New Roman" w:cs="Times New Roman"/>
          <w:kern w:val="0"/>
          <w:sz w:val="28"/>
          <w:szCs w:val="28"/>
          <w:lang w:eastAsia="ar-SA"/>
        </w:rPr>
        <w:t>3</w:t>
      </w:r>
      <w:r w:rsidR="00F03DF2" w:rsidRPr="00F03DF2">
        <w:rPr>
          <w:rFonts w:ascii="Times New Roman" w:eastAsia="Times New Roman" w:hAnsi="Times New Roman" w:cs="Times New Roman"/>
          <w:kern w:val="0"/>
          <w:sz w:val="28"/>
          <w:szCs w:val="28"/>
          <w:lang w:eastAsia="ar-SA"/>
        </w:rPr>
        <w:t>. Настоящее решение вступает в силу на следующий день после дня официального опубликования.</w:t>
      </w:r>
    </w:p>
    <w:p w:rsidR="00F03DF2" w:rsidRDefault="00F03DF2" w:rsidP="0057555E">
      <w:pPr>
        <w:suppressAutoHyphens/>
        <w:contextualSpacing/>
        <w:jc w:val="both"/>
        <w:rPr>
          <w:rFonts w:ascii="Times New Roman" w:eastAsia="Calibri" w:hAnsi="Times New Roman" w:cs="Times New Roman"/>
          <w:kern w:val="0"/>
          <w:sz w:val="28"/>
          <w:szCs w:val="28"/>
        </w:rPr>
      </w:pPr>
    </w:p>
    <w:p w:rsidR="00590264" w:rsidRDefault="00590264" w:rsidP="0057555E">
      <w:pPr>
        <w:suppressAutoHyphens/>
        <w:contextualSpacing/>
        <w:jc w:val="both"/>
        <w:rPr>
          <w:rFonts w:ascii="Times New Roman" w:eastAsia="Calibri" w:hAnsi="Times New Roman" w:cs="Times New Roman"/>
          <w:kern w:val="0"/>
          <w:sz w:val="28"/>
          <w:szCs w:val="28"/>
        </w:rPr>
      </w:pPr>
    </w:p>
    <w:p w:rsidR="00590264" w:rsidRDefault="00590264" w:rsidP="0057555E">
      <w:pPr>
        <w:suppressAutoHyphens/>
        <w:contextualSpacing/>
        <w:jc w:val="both"/>
        <w:rPr>
          <w:rFonts w:ascii="Times New Roman" w:eastAsia="Calibri" w:hAnsi="Times New Roman" w:cs="Times New Roman"/>
          <w:kern w:val="0"/>
          <w:sz w:val="28"/>
          <w:szCs w:val="28"/>
        </w:rPr>
      </w:pPr>
    </w:p>
    <w:p w:rsidR="00590264" w:rsidRPr="00A33FA7" w:rsidRDefault="00590264" w:rsidP="00590264">
      <w:pPr>
        <w:suppressAutoHyphens/>
        <w:rPr>
          <w:rFonts w:ascii="Times New Roman" w:hAnsi="Times New Roman" w:cs="Times New Roman"/>
          <w:sz w:val="28"/>
          <w:szCs w:val="28"/>
        </w:rPr>
      </w:pPr>
      <w:r w:rsidRPr="00A33FA7">
        <w:rPr>
          <w:rFonts w:ascii="Times New Roman" w:hAnsi="Times New Roman" w:cs="Times New Roman"/>
          <w:sz w:val="28"/>
          <w:szCs w:val="28"/>
        </w:rPr>
        <w:t xml:space="preserve">Председатель Совета Балейского                     </w:t>
      </w:r>
      <w:r>
        <w:rPr>
          <w:szCs w:val="28"/>
        </w:rPr>
        <w:tab/>
        <w:t xml:space="preserve">              </w:t>
      </w:r>
      <w:r w:rsidRPr="00A33FA7">
        <w:rPr>
          <w:rFonts w:ascii="Times New Roman" w:hAnsi="Times New Roman" w:cs="Times New Roman"/>
          <w:sz w:val="28"/>
          <w:szCs w:val="28"/>
        </w:rPr>
        <w:t xml:space="preserve">Глава Балейского </w:t>
      </w:r>
    </w:p>
    <w:p w:rsidR="00590264" w:rsidRPr="00A33FA7" w:rsidRDefault="00590264" w:rsidP="00590264">
      <w:pPr>
        <w:suppressAutoHyphens/>
        <w:rPr>
          <w:rFonts w:ascii="Times New Roman" w:hAnsi="Times New Roman" w:cs="Times New Roman"/>
          <w:sz w:val="28"/>
          <w:szCs w:val="28"/>
        </w:rPr>
      </w:pPr>
      <w:r w:rsidRPr="00A33FA7">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 xml:space="preserve">                                                  </w:t>
      </w:r>
      <w:r w:rsidRPr="00A33FA7">
        <w:rPr>
          <w:rFonts w:ascii="Times New Roman" w:hAnsi="Times New Roman" w:cs="Times New Roman"/>
          <w:sz w:val="28"/>
          <w:szCs w:val="28"/>
        </w:rPr>
        <w:t>муниципального округа</w:t>
      </w:r>
    </w:p>
    <w:p w:rsidR="00590264" w:rsidRDefault="00590264" w:rsidP="00590264">
      <w:pPr>
        <w:suppressAutoHyphens/>
        <w:rPr>
          <w:rFonts w:ascii="Times New Roman" w:hAnsi="Times New Roman" w:cs="Times New Roman"/>
          <w:sz w:val="28"/>
          <w:szCs w:val="28"/>
        </w:rPr>
      </w:pPr>
      <w:r>
        <w:rPr>
          <w:rFonts w:ascii="Times New Roman" w:hAnsi="Times New Roman" w:cs="Times New Roman"/>
          <w:sz w:val="28"/>
          <w:szCs w:val="28"/>
        </w:rPr>
        <w:t>Забайкальского края</w:t>
      </w:r>
      <w:r w:rsidRPr="00FA50B9">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Забайкальского края</w:t>
      </w:r>
    </w:p>
    <w:p w:rsidR="00590264" w:rsidRPr="00FA50B9" w:rsidRDefault="00590264" w:rsidP="00590264">
      <w:pPr>
        <w:suppressAutoHyphens/>
        <w:rPr>
          <w:rFonts w:ascii="Times New Roman" w:hAnsi="Times New Roman" w:cs="Times New Roman"/>
          <w:sz w:val="28"/>
          <w:szCs w:val="28"/>
        </w:rPr>
      </w:pPr>
      <w:r w:rsidRPr="00A33FA7">
        <w:rPr>
          <w:rFonts w:ascii="Times New Roman" w:hAnsi="Times New Roman" w:cs="Times New Roman"/>
          <w:sz w:val="28"/>
          <w:szCs w:val="28"/>
        </w:rPr>
        <w:t xml:space="preserve">                </w:t>
      </w:r>
      <w:r>
        <w:rPr>
          <w:szCs w:val="28"/>
        </w:rPr>
        <w:t xml:space="preserve">                  </w:t>
      </w:r>
      <w:r w:rsidRPr="00A33FA7">
        <w:rPr>
          <w:rFonts w:ascii="Times New Roman" w:hAnsi="Times New Roman" w:cs="Times New Roman"/>
          <w:sz w:val="28"/>
          <w:szCs w:val="28"/>
        </w:rPr>
        <w:t xml:space="preserve">П.И. Коваленко                                           </w:t>
      </w:r>
      <w:r>
        <w:rPr>
          <w:szCs w:val="28"/>
        </w:rPr>
        <w:t xml:space="preserve">               </w:t>
      </w:r>
      <w:r>
        <w:rPr>
          <w:rFonts w:ascii="Times New Roman" w:hAnsi="Times New Roman" w:cs="Times New Roman"/>
          <w:sz w:val="28"/>
          <w:szCs w:val="28"/>
        </w:rPr>
        <w:t>Е.В. Ушаков</w:t>
      </w:r>
    </w:p>
    <w:p w:rsidR="00590264" w:rsidRPr="00F03DF2" w:rsidRDefault="00590264" w:rsidP="0057555E">
      <w:pPr>
        <w:suppressAutoHyphens/>
        <w:contextualSpacing/>
        <w:jc w:val="both"/>
        <w:rPr>
          <w:rFonts w:ascii="Times New Roman" w:eastAsia="Calibri" w:hAnsi="Times New Roman" w:cs="Times New Roman"/>
          <w:kern w:val="0"/>
          <w:sz w:val="28"/>
          <w:szCs w:val="28"/>
        </w:rPr>
      </w:pPr>
    </w:p>
    <w:p w:rsidR="0057555E" w:rsidRDefault="0057555E" w:rsidP="00F03DF2">
      <w:pPr>
        <w:suppressAutoHyphens/>
        <w:jc w:val="both"/>
        <w:rPr>
          <w:rFonts w:ascii="Times New Roman" w:eastAsia="Times New Roman" w:hAnsi="Times New Roman" w:cs="Times New Roman"/>
          <w:kern w:val="0"/>
          <w:sz w:val="28"/>
          <w:szCs w:val="28"/>
          <w:lang w:eastAsia="ar-SA"/>
        </w:rPr>
        <w:sectPr w:rsidR="0057555E" w:rsidSect="00FA7F27">
          <w:footerReference w:type="first" r:id="rId7"/>
          <w:pgSz w:w="11906" w:h="16838"/>
          <w:pgMar w:top="1134" w:right="851" w:bottom="1134" w:left="1701" w:header="0" w:footer="0" w:gutter="0"/>
          <w:cols w:space="720"/>
          <w:titlePg/>
        </w:sectPr>
      </w:pPr>
    </w:p>
    <w:p w:rsidR="00282849" w:rsidRPr="00590264" w:rsidRDefault="00282849" w:rsidP="00590264">
      <w:pPr>
        <w:pStyle w:val="af0"/>
        <w:ind w:left="4536"/>
        <w:rPr>
          <w:rFonts w:ascii="Times New Roman" w:hAnsi="Times New Roman" w:cs="Times New Roman"/>
        </w:rPr>
      </w:pPr>
      <w:r w:rsidRPr="00590264">
        <w:rPr>
          <w:rFonts w:ascii="Times New Roman" w:hAnsi="Times New Roman" w:cs="Times New Roman"/>
        </w:rPr>
        <w:lastRenderedPageBreak/>
        <w:t>ПРИЛОЖЕНИЕ</w:t>
      </w:r>
    </w:p>
    <w:p w:rsidR="00282849" w:rsidRPr="00590264" w:rsidRDefault="00282849" w:rsidP="00590264">
      <w:pPr>
        <w:pStyle w:val="af0"/>
        <w:ind w:left="4536"/>
        <w:rPr>
          <w:rFonts w:ascii="Times New Roman" w:hAnsi="Times New Roman" w:cs="Times New Roman"/>
        </w:rPr>
      </w:pPr>
      <w:r w:rsidRPr="00590264">
        <w:rPr>
          <w:rFonts w:ascii="Times New Roman" w:hAnsi="Times New Roman" w:cs="Times New Roman"/>
        </w:rPr>
        <w:t xml:space="preserve">к решению Совета Балейского </w:t>
      </w:r>
    </w:p>
    <w:p w:rsidR="00282849" w:rsidRPr="00590264" w:rsidRDefault="00282849" w:rsidP="00590264">
      <w:pPr>
        <w:pStyle w:val="af0"/>
        <w:ind w:left="4536"/>
        <w:rPr>
          <w:rFonts w:ascii="Times New Roman" w:hAnsi="Times New Roman" w:cs="Times New Roman"/>
        </w:rPr>
      </w:pPr>
      <w:r w:rsidRPr="00590264">
        <w:rPr>
          <w:rFonts w:ascii="Times New Roman" w:hAnsi="Times New Roman" w:cs="Times New Roman"/>
        </w:rPr>
        <w:t xml:space="preserve">муниципального округа </w:t>
      </w:r>
    </w:p>
    <w:p w:rsidR="00282849" w:rsidRPr="00590264" w:rsidRDefault="00282849" w:rsidP="00590264">
      <w:pPr>
        <w:pStyle w:val="af0"/>
        <w:ind w:left="4536"/>
        <w:rPr>
          <w:rFonts w:ascii="Times New Roman" w:hAnsi="Times New Roman" w:cs="Times New Roman"/>
        </w:rPr>
      </w:pPr>
      <w:r w:rsidRPr="00590264">
        <w:rPr>
          <w:rFonts w:ascii="Times New Roman" w:hAnsi="Times New Roman" w:cs="Times New Roman"/>
        </w:rPr>
        <w:t>Забайкальского края</w:t>
      </w:r>
    </w:p>
    <w:p w:rsidR="00282849" w:rsidRPr="00590264" w:rsidRDefault="00282849" w:rsidP="00590264">
      <w:pPr>
        <w:pStyle w:val="af0"/>
        <w:ind w:left="4536"/>
        <w:rPr>
          <w:rStyle w:val="910pt"/>
          <w:rFonts w:eastAsia="Arial Unicode MS"/>
          <w:sz w:val="24"/>
          <w:szCs w:val="24"/>
        </w:rPr>
      </w:pPr>
      <w:r w:rsidRPr="00590264">
        <w:rPr>
          <w:rFonts w:ascii="Times New Roman" w:hAnsi="Times New Roman" w:cs="Times New Roman"/>
        </w:rPr>
        <w:t xml:space="preserve">от </w:t>
      </w:r>
      <w:r w:rsidR="00590264" w:rsidRPr="00590264">
        <w:rPr>
          <w:rFonts w:ascii="Times New Roman" w:hAnsi="Times New Roman" w:cs="Times New Roman"/>
        </w:rPr>
        <w:t>«25</w:t>
      </w:r>
      <w:r w:rsidRPr="00590264">
        <w:rPr>
          <w:rFonts w:ascii="Times New Roman" w:hAnsi="Times New Roman" w:cs="Times New Roman"/>
        </w:rPr>
        <w:t xml:space="preserve">» </w:t>
      </w:r>
      <w:r w:rsidR="00590264" w:rsidRPr="00590264">
        <w:rPr>
          <w:rFonts w:ascii="Times New Roman" w:hAnsi="Times New Roman" w:cs="Times New Roman"/>
        </w:rPr>
        <w:t>ноября</w:t>
      </w:r>
      <w:r w:rsidRPr="00590264">
        <w:rPr>
          <w:rFonts w:ascii="Times New Roman" w:hAnsi="Times New Roman" w:cs="Times New Roman"/>
        </w:rPr>
        <w:t xml:space="preserve"> 2025 г №</w:t>
      </w:r>
    </w:p>
    <w:p w:rsidR="00F9729B" w:rsidRDefault="00F9729B" w:rsidP="00F03DF2">
      <w:pPr>
        <w:pStyle w:val="ConsPlusNormal"/>
        <w:ind w:firstLine="540"/>
        <w:jc w:val="both"/>
      </w:pPr>
      <w:bookmarkStart w:id="1" w:name="_GoBack"/>
      <w:bookmarkEnd w:id="1"/>
    </w:p>
    <w:p w:rsidR="0057555E" w:rsidRDefault="0057555E" w:rsidP="00F03DF2">
      <w:pPr>
        <w:pStyle w:val="ConsPlusNormal"/>
        <w:ind w:firstLine="540"/>
        <w:jc w:val="both"/>
      </w:pPr>
    </w:p>
    <w:p w:rsidR="0057555E" w:rsidRDefault="0057555E" w:rsidP="00F03DF2">
      <w:pPr>
        <w:pStyle w:val="ConsPlusNormal"/>
        <w:jc w:val="center"/>
        <w:rPr>
          <w:b/>
          <w:bCs/>
          <w:sz w:val="28"/>
          <w:szCs w:val="28"/>
        </w:rPr>
      </w:pPr>
      <w:r>
        <w:rPr>
          <w:b/>
          <w:bCs/>
          <w:sz w:val="28"/>
          <w:szCs w:val="28"/>
        </w:rPr>
        <w:t>СОСТАВ</w:t>
      </w:r>
    </w:p>
    <w:p w:rsidR="00F03DF2" w:rsidRPr="00282849" w:rsidRDefault="0057555E" w:rsidP="00F03DF2">
      <w:pPr>
        <w:pStyle w:val="ConsPlusNormal"/>
        <w:jc w:val="center"/>
        <w:rPr>
          <w:b/>
          <w:bCs/>
          <w:sz w:val="28"/>
          <w:szCs w:val="28"/>
        </w:rPr>
      </w:pPr>
      <w:r>
        <w:rPr>
          <w:b/>
          <w:bCs/>
          <w:sz w:val="28"/>
          <w:szCs w:val="28"/>
        </w:rPr>
        <w:t xml:space="preserve">и </w:t>
      </w:r>
      <w:r w:rsidR="00F03DF2" w:rsidRPr="00282849">
        <w:rPr>
          <w:b/>
          <w:bCs/>
          <w:sz w:val="28"/>
          <w:szCs w:val="28"/>
        </w:rPr>
        <w:t xml:space="preserve">порядок подготовки документов территориального планирования на территории </w:t>
      </w:r>
      <w:r w:rsidR="00282849">
        <w:rPr>
          <w:b/>
          <w:bCs/>
          <w:sz w:val="28"/>
          <w:szCs w:val="28"/>
        </w:rPr>
        <w:t>Балейского муниципального округа Забайкальского края</w:t>
      </w:r>
      <w:r w:rsidR="00F03DF2" w:rsidRPr="00282849">
        <w:rPr>
          <w:b/>
          <w:bCs/>
          <w:sz w:val="28"/>
          <w:szCs w:val="28"/>
        </w:rPr>
        <w:t>, порядок по</w:t>
      </w:r>
      <w:r>
        <w:rPr>
          <w:b/>
          <w:bCs/>
          <w:sz w:val="28"/>
          <w:szCs w:val="28"/>
        </w:rPr>
        <w:t>дготовки изменений и внесения изменений</w:t>
      </w:r>
      <w:r w:rsidR="00F03DF2" w:rsidRPr="00282849">
        <w:rPr>
          <w:b/>
          <w:bCs/>
          <w:sz w:val="28"/>
          <w:szCs w:val="28"/>
        </w:rPr>
        <w:t xml:space="preserve"> в такие документы, а также состав, порядок подготовки пла</w:t>
      </w:r>
      <w:r w:rsidR="00647083">
        <w:rPr>
          <w:b/>
          <w:bCs/>
          <w:sz w:val="28"/>
          <w:szCs w:val="28"/>
        </w:rPr>
        <w:t>нов реализации таких документов</w:t>
      </w:r>
    </w:p>
    <w:p w:rsidR="00282849" w:rsidRDefault="00282849" w:rsidP="00F03DF2">
      <w:pPr>
        <w:pStyle w:val="ConsPlusNormal"/>
        <w:jc w:val="center"/>
      </w:pPr>
    </w:p>
    <w:p w:rsidR="00590264" w:rsidRDefault="00590264" w:rsidP="00F03DF2">
      <w:pPr>
        <w:pStyle w:val="ConsPlusNormal"/>
        <w:jc w:val="center"/>
      </w:pPr>
    </w:p>
    <w:p w:rsidR="00F03DF2" w:rsidRPr="00590264" w:rsidRDefault="0057555E" w:rsidP="00590264">
      <w:pPr>
        <w:pStyle w:val="ConsPlusNormal"/>
        <w:numPr>
          <w:ilvl w:val="0"/>
          <w:numId w:val="1"/>
        </w:numPr>
        <w:jc w:val="center"/>
        <w:rPr>
          <w:b/>
          <w:bCs/>
          <w:sz w:val="28"/>
          <w:szCs w:val="28"/>
        </w:rPr>
      </w:pPr>
      <w:r>
        <w:rPr>
          <w:b/>
          <w:bCs/>
          <w:sz w:val="28"/>
          <w:szCs w:val="28"/>
        </w:rPr>
        <w:t>Общие положения о документах</w:t>
      </w:r>
      <w:r w:rsidR="00590264">
        <w:rPr>
          <w:b/>
          <w:bCs/>
          <w:sz w:val="28"/>
          <w:szCs w:val="28"/>
        </w:rPr>
        <w:t xml:space="preserve"> </w:t>
      </w:r>
      <w:r w:rsidR="00F03DF2" w:rsidRPr="00590264">
        <w:rPr>
          <w:b/>
          <w:bCs/>
          <w:sz w:val="28"/>
          <w:szCs w:val="28"/>
        </w:rPr>
        <w:t>территориального планирования</w:t>
      </w:r>
    </w:p>
    <w:p w:rsidR="00282849" w:rsidRPr="00282849" w:rsidRDefault="00282849" w:rsidP="0013765E">
      <w:pPr>
        <w:pStyle w:val="ConsPlusNormal"/>
        <w:jc w:val="center"/>
        <w:rPr>
          <w:b/>
          <w:bCs/>
          <w:sz w:val="28"/>
          <w:szCs w:val="28"/>
        </w:rPr>
      </w:pPr>
    </w:p>
    <w:p w:rsidR="00F03DF2" w:rsidRPr="00EB75FA" w:rsidRDefault="00F03DF2" w:rsidP="00332926">
      <w:pPr>
        <w:pStyle w:val="ConsPlusNormal"/>
        <w:ind w:firstLine="709"/>
        <w:jc w:val="both"/>
        <w:rPr>
          <w:sz w:val="28"/>
          <w:szCs w:val="28"/>
        </w:rPr>
      </w:pPr>
      <w:r w:rsidRPr="00282849">
        <w:rPr>
          <w:sz w:val="28"/>
          <w:szCs w:val="28"/>
        </w:rPr>
        <w:t xml:space="preserve">1. Территориальное планирование направлено на определение в документах территориального планирования назначения территорий исходя из </w:t>
      </w:r>
      <w:r w:rsidRPr="00EB75FA">
        <w:rPr>
          <w:sz w:val="28"/>
          <w:szCs w:val="28"/>
        </w:rPr>
        <w:t>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муниципального образования.</w:t>
      </w:r>
    </w:p>
    <w:p w:rsidR="00F03DF2" w:rsidRPr="00EB75FA" w:rsidRDefault="00F03DF2" w:rsidP="00332926">
      <w:pPr>
        <w:pStyle w:val="ConsPlusNormal"/>
        <w:ind w:firstLine="709"/>
        <w:jc w:val="both"/>
        <w:rPr>
          <w:sz w:val="28"/>
          <w:szCs w:val="28"/>
        </w:rPr>
      </w:pPr>
      <w:r w:rsidRPr="00EB75FA">
        <w:rPr>
          <w:sz w:val="28"/>
          <w:szCs w:val="28"/>
        </w:rPr>
        <w:t>2. Документы территориального планирования являются обязательными для органов местного самоуправления при принятии ими решений и реализации таких решений.</w:t>
      </w:r>
    </w:p>
    <w:p w:rsidR="00CD6863" w:rsidRPr="00EB75FA" w:rsidRDefault="003D417B" w:rsidP="00CD6863">
      <w:pPr>
        <w:pStyle w:val="ConsPlusNormal"/>
        <w:ind w:firstLine="709"/>
        <w:jc w:val="both"/>
        <w:rPr>
          <w:sz w:val="28"/>
          <w:szCs w:val="28"/>
        </w:rPr>
      </w:pPr>
      <w:r w:rsidRPr="00EB75FA">
        <w:rPr>
          <w:sz w:val="28"/>
          <w:szCs w:val="28"/>
        </w:rPr>
        <w:t xml:space="preserve">3. </w:t>
      </w:r>
      <w:proofErr w:type="gramStart"/>
      <w:r w:rsidR="00CD6863" w:rsidRPr="00EB75FA">
        <w:rPr>
          <w:sz w:val="28"/>
          <w:szCs w:val="28"/>
        </w:rPr>
        <w:t>Подготовка документов территориального планирования Балейского муниципального округа осуществляется с учетом положений стратеги социально-экономического развития Балейского муниципального округа и планов мероприятий по ее реализации (при наличии), бюджетного прогноза Балейского муниципального округа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w:t>
      </w:r>
      <w:proofErr w:type="gramEnd"/>
      <w:r w:rsidR="00CD6863" w:rsidRPr="00EB75FA">
        <w:rPr>
          <w:sz w:val="28"/>
          <w:szCs w:val="28"/>
        </w:rPr>
        <w:t xml:space="preserve">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rsidR="00CD6863" w:rsidRPr="00EB75FA" w:rsidRDefault="003D417B" w:rsidP="00CD6863">
      <w:pPr>
        <w:pStyle w:val="ConsPlusNormal"/>
        <w:ind w:firstLine="709"/>
        <w:jc w:val="both"/>
        <w:rPr>
          <w:sz w:val="28"/>
          <w:szCs w:val="28"/>
        </w:rPr>
      </w:pPr>
      <w:r w:rsidRPr="00EB75FA">
        <w:rPr>
          <w:sz w:val="28"/>
          <w:szCs w:val="28"/>
        </w:rPr>
        <w:t xml:space="preserve">4. </w:t>
      </w:r>
      <w:r w:rsidR="00CD6863" w:rsidRPr="00EB75FA">
        <w:rPr>
          <w:sz w:val="28"/>
          <w:szCs w:val="28"/>
        </w:rPr>
        <w:t xml:space="preserve">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Забайкальского края, а также с учетом предложений </w:t>
      </w:r>
      <w:r w:rsidR="00CD6863" w:rsidRPr="00EB75FA">
        <w:rPr>
          <w:sz w:val="28"/>
          <w:szCs w:val="28"/>
        </w:rPr>
        <w:lastRenderedPageBreak/>
        <w:t>заинтересованных лиц.</w:t>
      </w:r>
    </w:p>
    <w:p w:rsidR="00F03DF2" w:rsidRPr="00282849" w:rsidRDefault="003D417B" w:rsidP="00332926">
      <w:pPr>
        <w:pStyle w:val="ConsPlusNormal"/>
        <w:ind w:firstLine="709"/>
        <w:jc w:val="both"/>
        <w:rPr>
          <w:sz w:val="28"/>
          <w:szCs w:val="28"/>
        </w:rPr>
      </w:pPr>
      <w:r w:rsidRPr="00EB75FA">
        <w:rPr>
          <w:sz w:val="28"/>
          <w:szCs w:val="28"/>
        </w:rPr>
        <w:t>5</w:t>
      </w:r>
      <w:r w:rsidR="00F03DF2" w:rsidRPr="00EB75FA">
        <w:rPr>
          <w:sz w:val="28"/>
          <w:szCs w:val="28"/>
        </w:rPr>
        <w:t>. Документы территориального планирования муниципальных образований могут являться основанием</w:t>
      </w:r>
      <w:r w:rsidR="00F03DF2" w:rsidRPr="00282849">
        <w:rPr>
          <w:sz w:val="28"/>
          <w:szCs w:val="28"/>
        </w:rPr>
        <w:t xml:space="preserve"> для установления или изменения границ муниципальных образований в установленном порядке.</w:t>
      </w:r>
    </w:p>
    <w:p w:rsidR="00F03DF2" w:rsidRPr="00282849" w:rsidRDefault="003D417B" w:rsidP="00332926">
      <w:pPr>
        <w:pStyle w:val="ConsPlusNormal"/>
        <w:ind w:firstLine="709"/>
        <w:jc w:val="both"/>
        <w:rPr>
          <w:sz w:val="28"/>
          <w:szCs w:val="28"/>
        </w:rPr>
      </w:pPr>
      <w:r>
        <w:rPr>
          <w:sz w:val="28"/>
          <w:szCs w:val="28"/>
        </w:rPr>
        <w:t>6.</w:t>
      </w:r>
      <w:r w:rsidR="00F03DF2" w:rsidRPr="00282849">
        <w:rPr>
          <w:sz w:val="28"/>
          <w:szCs w:val="28"/>
        </w:rPr>
        <w:t xml:space="preserve"> Документами территориального планирования </w:t>
      </w:r>
      <w:r w:rsidR="001E3E95">
        <w:rPr>
          <w:sz w:val="28"/>
          <w:szCs w:val="28"/>
        </w:rPr>
        <w:t xml:space="preserve">Балейского </w:t>
      </w:r>
      <w:r w:rsidR="00F03DF2" w:rsidRPr="00282849">
        <w:rPr>
          <w:sz w:val="28"/>
          <w:szCs w:val="28"/>
        </w:rPr>
        <w:t>муниципальн</w:t>
      </w:r>
      <w:r w:rsidR="001E3E95">
        <w:rPr>
          <w:sz w:val="28"/>
          <w:szCs w:val="28"/>
        </w:rPr>
        <w:t>ого</w:t>
      </w:r>
      <w:r w:rsidR="00F03DF2" w:rsidRPr="00282849">
        <w:rPr>
          <w:sz w:val="28"/>
          <w:szCs w:val="28"/>
        </w:rPr>
        <w:t xml:space="preserve"> о</w:t>
      </w:r>
      <w:r w:rsidR="001E3E95">
        <w:rPr>
          <w:sz w:val="28"/>
          <w:szCs w:val="28"/>
        </w:rPr>
        <w:t>круга Забайкальского края</w:t>
      </w:r>
      <w:r w:rsidR="00F03DF2" w:rsidRPr="00282849">
        <w:rPr>
          <w:sz w:val="28"/>
          <w:szCs w:val="28"/>
        </w:rPr>
        <w:t xml:space="preserve"> являются:</w:t>
      </w:r>
    </w:p>
    <w:p w:rsidR="00F03DF2" w:rsidRPr="00282849" w:rsidRDefault="00F03DF2" w:rsidP="00332926">
      <w:pPr>
        <w:pStyle w:val="ConsPlusNormal"/>
        <w:ind w:firstLine="709"/>
        <w:jc w:val="both"/>
        <w:rPr>
          <w:sz w:val="28"/>
          <w:szCs w:val="28"/>
        </w:rPr>
      </w:pPr>
      <w:r w:rsidRPr="00282849">
        <w:rPr>
          <w:sz w:val="28"/>
          <w:szCs w:val="28"/>
        </w:rPr>
        <w:t xml:space="preserve">1) </w:t>
      </w:r>
      <w:r w:rsidR="001E3E95">
        <w:rPr>
          <w:sz w:val="28"/>
          <w:szCs w:val="28"/>
        </w:rPr>
        <w:t>генеральный план муниципального округа.</w:t>
      </w:r>
    </w:p>
    <w:p w:rsidR="0013765E" w:rsidRDefault="0013765E" w:rsidP="0013765E">
      <w:pPr>
        <w:pStyle w:val="ConsPlusNormal"/>
        <w:jc w:val="center"/>
        <w:rPr>
          <w:b/>
          <w:bCs/>
          <w:sz w:val="28"/>
          <w:szCs w:val="28"/>
        </w:rPr>
      </w:pPr>
    </w:p>
    <w:p w:rsidR="007A730A" w:rsidRDefault="001E3E95" w:rsidP="0013765E">
      <w:pPr>
        <w:pStyle w:val="ConsPlusNormal"/>
        <w:jc w:val="center"/>
        <w:rPr>
          <w:b/>
          <w:bCs/>
          <w:sz w:val="28"/>
          <w:szCs w:val="28"/>
        </w:rPr>
      </w:pPr>
      <w:r w:rsidRPr="007A730A">
        <w:rPr>
          <w:b/>
          <w:bCs/>
          <w:sz w:val="28"/>
          <w:szCs w:val="28"/>
        </w:rPr>
        <w:t>2</w:t>
      </w:r>
      <w:r w:rsidR="00F03DF2" w:rsidRPr="007A730A">
        <w:rPr>
          <w:b/>
          <w:bCs/>
          <w:sz w:val="28"/>
          <w:szCs w:val="28"/>
        </w:rPr>
        <w:t xml:space="preserve">. Состав генерального плана </w:t>
      </w:r>
      <w:r w:rsidR="007A730A" w:rsidRPr="007A730A">
        <w:rPr>
          <w:b/>
          <w:bCs/>
          <w:sz w:val="28"/>
          <w:szCs w:val="28"/>
        </w:rPr>
        <w:t>муниципального округа</w:t>
      </w:r>
    </w:p>
    <w:p w:rsidR="0057555E" w:rsidRPr="007A730A" w:rsidRDefault="0057555E" w:rsidP="0013765E">
      <w:pPr>
        <w:pStyle w:val="ConsPlusNormal"/>
        <w:jc w:val="center"/>
        <w:rPr>
          <w:b/>
          <w:bCs/>
          <w:sz w:val="28"/>
          <w:szCs w:val="28"/>
        </w:rPr>
      </w:pPr>
    </w:p>
    <w:p w:rsidR="00F03DF2" w:rsidRPr="00F54AA2" w:rsidRDefault="00E80393" w:rsidP="00332926">
      <w:pPr>
        <w:pStyle w:val="ConsPlusNormal"/>
        <w:ind w:firstLine="709"/>
        <w:jc w:val="both"/>
        <w:rPr>
          <w:sz w:val="28"/>
          <w:szCs w:val="28"/>
        </w:rPr>
      </w:pPr>
      <w:r>
        <w:rPr>
          <w:sz w:val="28"/>
          <w:szCs w:val="28"/>
        </w:rPr>
        <w:t>7</w:t>
      </w:r>
      <w:r w:rsidR="00F03DF2" w:rsidRPr="00F54AA2">
        <w:rPr>
          <w:sz w:val="28"/>
          <w:szCs w:val="28"/>
        </w:rPr>
        <w:t xml:space="preserve">. Подготовка генерального плана </w:t>
      </w:r>
      <w:r w:rsidR="007A730A" w:rsidRPr="00F54AA2">
        <w:rPr>
          <w:sz w:val="28"/>
          <w:szCs w:val="28"/>
        </w:rPr>
        <w:t>муниципального округа</w:t>
      </w:r>
      <w:r w:rsidR="009979C9">
        <w:rPr>
          <w:sz w:val="28"/>
          <w:szCs w:val="28"/>
        </w:rPr>
        <w:t xml:space="preserve"> (далее —</w:t>
      </w:r>
      <w:r w:rsidR="00F03DF2" w:rsidRPr="00F54AA2">
        <w:rPr>
          <w:sz w:val="28"/>
          <w:szCs w:val="28"/>
        </w:rPr>
        <w:t xml:space="preserve"> генеральный план)</w:t>
      </w:r>
      <w:r w:rsidR="00F54AA2">
        <w:rPr>
          <w:sz w:val="28"/>
          <w:szCs w:val="28"/>
        </w:rPr>
        <w:t xml:space="preserve"> </w:t>
      </w:r>
      <w:r w:rsidR="00F03DF2" w:rsidRPr="00F54AA2">
        <w:rPr>
          <w:sz w:val="28"/>
          <w:szCs w:val="28"/>
        </w:rPr>
        <w:t xml:space="preserve">осуществляется применительно ко всей </w:t>
      </w:r>
      <w:r w:rsidR="00651016">
        <w:rPr>
          <w:sz w:val="28"/>
          <w:szCs w:val="28"/>
        </w:rPr>
        <w:t>территории Балейского</w:t>
      </w:r>
      <w:r w:rsidR="00F54AA2">
        <w:rPr>
          <w:sz w:val="28"/>
          <w:szCs w:val="28"/>
        </w:rPr>
        <w:t xml:space="preserve"> муниципального </w:t>
      </w:r>
      <w:r w:rsidR="00F54AA2" w:rsidRPr="00F54AA2">
        <w:rPr>
          <w:sz w:val="28"/>
          <w:szCs w:val="28"/>
        </w:rPr>
        <w:t>округа</w:t>
      </w:r>
      <w:r w:rsidR="00F03DF2" w:rsidRPr="00F54AA2">
        <w:rPr>
          <w:sz w:val="28"/>
          <w:szCs w:val="28"/>
        </w:rPr>
        <w:t>.</w:t>
      </w:r>
    </w:p>
    <w:p w:rsidR="00F03DF2" w:rsidRPr="00F54AA2" w:rsidRDefault="00E80393" w:rsidP="00332926">
      <w:pPr>
        <w:pStyle w:val="ConsPlusNormal"/>
        <w:ind w:firstLine="709"/>
        <w:jc w:val="both"/>
        <w:rPr>
          <w:sz w:val="28"/>
          <w:szCs w:val="28"/>
        </w:rPr>
      </w:pPr>
      <w:r>
        <w:rPr>
          <w:sz w:val="28"/>
          <w:szCs w:val="28"/>
        </w:rPr>
        <w:t>8</w:t>
      </w:r>
      <w:r w:rsidR="00F03DF2" w:rsidRPr="00F54AA2">
        <w:rPr>
          <w:sz w:val="28"/>
          <w:szCs w:val="28"/>
        </w:rPr>
        <w:t xml:space="preserve">. Подготовка генерального плана может осуществляться применительно к отдельным населенным пунктам, входящим в состав </w:t>
      </w:r>
      <w:r w:rsidR="00F54AA2" w:rsidRPr="00F54AA2">
        <w:rPr>
          <w:sz w:val="28"/>
          <w:szCs w:val="28"/>
        </w:rPr>
        <w:t>муниципального округа</w:t>
      </w:r>
      <w:r w:rsidR="00F03DF2" w:rsidRPr="00F54AA2">
        <w:rPr>
          <w:sz w:val="28"/>
          <w:szCs w:val="28"/>
        </w:rPr>
        <w:t xml:space="preserve"> с последующим внесением в генеральный план изменений, относящихся к другим частям территорий </w:t>
      </w:r>
      <w:r w:rsidR="00F54AA2" w:rsidRPr="00F54AA2">
        <w:rPr>
          <w:sz w:val="28"/>
          <w:szCs w:val="28"/>
        </w:rPr>
        <w:t>муниципального округа</w:t>
      </w:r>
      <w:r w:rsidR="00F03DF2" w:rsidRPr="00F54AA2">
        <w:rPr>
          <w:sz w:val="28"/>
          <w:szCs w:val="28"/>
        </w:rPr>
        <w:t>.</w:t>
      </w:r>
      <w:r w:rsidR="00F54AA2">
        <w:rPr>
          <w:sz w:val="28"/>
          <w:szCs w:val="28"/>
        </w:rPr>
        <w:t xml:space="preserve"> </w:t>
      </w:r>
      <w:r w:rsidR="00F03DF2" w:rsidRPr="00F54AA2">
        <w:rPr>
          <w:sz w:val="28"/>
          <w:szCs w:val="28"/>
        </w:rPr>
        <w:t xml:space="preserve">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w:t>
      </w:r>
      <w:r w:rsidR="00F54AA2" w:rsidRPr="00F54AA2">
        <w:rPr>
          <w:sz w:val="28"/>
          <w:szCs w:val="28"/>
        </w:rPr>
        <w:t>муниципального округа</w:t>
      </w:r>
      <w:r w:rsidR="00F03DF2" w:rsidRPr="00F54AA2">
        <w:rPr>
          <w:sz w:val="28"/>
          <w:szCs w:val="28"/>
        </w:rPr>
        <w:t>.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rsidR="00F03DF2" w:rsidRPr="00F54AA2" w:rsidRDefault="00E80393" w:rsidP="00332926">
      <w:pPr>
        <w:pStyle w:val="ConsPlusNormal"/>
        <w:ind w:firstLine="709"/>
        <w:jc w:val="both"/>
        <w:rPr>
          <w:sz w:val="28"/>
          <w:szCs w:val="28"/>
        </w:rPr>
      </w:pPr>
      <w:r>
        <w:rPr>
          <w:sz w:val="28"/>
          <w:szCs w:val="28"/>
        </w:rPr>
        <w:t>9</w:t>
      </w:r>
      <w:r w:rsidR="00F03DF2" w:rsidRPr="00F54AA2">
        <w:rPr>
          <w:sz w:val="28"/>
          <w:szCs w:val="28"/>
        </w:rPr>
        <w:t xml:space="preserve">. Состав и содержание генерального плана </w:t>
      </w:r>
      <w:r w:rsidR="00002471">
        <w:rPr>
          <w:sz w:val="28"/>
          <w:szCs w:val="28"/>
        </w:rPr>
        <w:t>должно соответствовать положениям статьи</w:t>
      </w:r>
      <w:r w:rsidR="00F03DF2" w:rsidRPr="00F54AA2">
        <w:rPr>
          <w:sz w:val="28"/>
          <w:szCs w:val="28"/>
        </w:rPr>
        <w:t xml:space="preserve"> 23</w:t>
      </w:r>
      <w:r w:rsidR="00F54AA2">
        <w:rPr>
          <w:sz w:val="28"/>
          <w:szCs w:val="28"/>
        </w:rPr>
        <w:t xml:space="preserve"> </w:t>
      </w:r>
      <w:r w:rsidR="00F03DF2" w:rsidRPr="00F54AA2">
        <w:rPr>
          <w:sz w:val="28"/>
          <w:szCs w:val="28"/>
        </w:rPr>
        <w:t>Градостроительного кодекса РФ</w:t>
      </w:r>
      <w:r w:rsidR="00C536F4">
        <w:rPr>
          <w:sz w:val="28"/>
          <w:szCs w:val="28"/>
        </w:rPr>
        <w:t>, а также положениям Закона Забайкальского края от 21 декабря 2008 года № 113-ЗЗК «О градостроительной деятельности в Забайкальском крае»</w:t>
      </w:r>
      <w:r w:rsidR="00F03DF2" w:rsidRPr="00F54AA2">
        <w:rPr>
          <w:sz w:val="28"/>
          <w:szCs w:val="28"/>
        </w:rPr>
        <w:t>.</w:t>
      </w:r>
    </w:p>
    <w:p w:rsidR="00F03DF2" w:rsidRPr="00F54AA2" w:rsidRDefault="00E80393" w:rsidP="00332926">
      <w:pPr>
        <w:pStyle w:val="ConsPlusNormal"/>
        <w:ind w:firstLine="709"/>
        <w:jc w:val="both"/>
        <w:rPr>
          <w:sz w:val="28"/>
          <w:szCs w:val="28"/>
        </w:rPr>
      </w:pPr>
      <w:r>
        <w:rPr>
          <w:sz w:val="28"/>
          <w:szCs w:val="28"/>
        </w:rPr>
        <w:t>10</w:t>
      </w:r>
      <w:r w:rsidR="00F03DF2" w:rsidRPr="00F54AA2">
        <w:rPr>
          <w:sz w:val="28"/>
          <w:szCs w:val="28"/>
        </w:rPr>
        <w:t xml:space="preserve">.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w:t>
      </w:r>
      <w:r w:rsidR="00C536F4">
        <w:rPr>
          <w:sz w:val="28"/>
          <w:szCs w:val="28"/>
        </w:rPr>
        <w:t>Администрация Балейского</w:t>
      </w:r>
      <w:r w:rsidR="00F03DF2" w:rsidRPr="00F54AA2">
        <w:rPr>
          <w:sz w:val="28"/>
          <w:szCs w:val="28"/>
        </w:rPr>
        <w:t xml:space="preserve"> </w:t>
      </w:r>
      <w:r w:rsidR="00F54AA2" w:rsidRPr="00F54AA2">
        <w:rPr>
          <w:sz w:val="28"/>
          <w:szCs w:val="28"/>
        </w:rPr>
        <w:t>муниципального округа</w:t>
      </w:r>
      <w:r w:rsidR="00F03DF2" w:rsidRPr="00F54AA2">
        <w:rPr>
          <w:sz w:val="28"/>
          <w:szCs w:val="28"/>
        </w:rPr>
        <w:t xml:space="preserve"> также вправе подготовить текстовое описание местоположения границ населенных пунктов.</w:t>
      </w:r>
    </w:p>
    <w:p w:rsidR="00F03DF2" w:rsidRPr="00A51532" w:rsidRDefault="00E80393" w:rsidP="00332926">
      <w:pPr>
        <w:pStyle w:val="ConsPlusNormal"/>
        <w:ind w:firstLine="709"/>
        <w:jc w:val="both"/>
        <w:rPr>
          <w:sz w:val="28"/>
          <w:szCs w:val="28"/>
        </w:rPr>
      </w:pPr>
      <w:r>
        <w:rPr>
          <w:sz w:val="28"/>
          <w:szCs w:val="28"/>
        </w:rPr>
        <w:t>11</w:t>
      </w:r>
      <w:r w:rsidR="00F03DF2" w:rsidRPr="00A51532">
        <w:rPr>
          <w:sz w:val="28"/>
          <w:szCs w:val="28"/>
        </w:rPr>
        <w:t>. К генеральному плану прилагаются материалы по его обоснованию в текстовой форме и в виде карт. Требования к составу и содержанию материалов по обоснованию генерального плана определяются в соответствии с частями 7, 8 статьи 23</w:t>
      </w:r>
      <w:r w:rsidR="00A51532">
        <w:rPr>
          <w:sz w:val="28"/>
          <w:szCs w:val="28"/>
        </w:rPr>
        <w:t xml:space="preserve"> </w:t>
      </w:r>
      <w:r w:rsidR="00F03DF2" w:rsidRPr="00A51532">
        <w:rPr>
          <w:sz w:val="28"/>
          <w:szCs w:val="28"/>
        </w:rPr>
        <w:t>Градостроительного кодекса Российской Федерации.</w:t>
      </w:r>
    </w:p>
    <w:p w:rsidR="0013765E" w:rsidRDefault="0013765E" w:rsidP="0013765E">
      <w:pPr>
        <w:pStyle w:val="ConsPlusNormal"/>
        <w:jc w:val="center"/>
        <w:rPr>
          <w:b/>
          <w:bCs/>
          <w:sz w:val="28"/>
          <w:szCs w:val="28"/>
        </w:rPr>
      </w:pPr>
    </w:p>
    <w:p w:rsidR="00F03DF2" w:rsidRDefault="00A51532" w:rsidP="0013765E">
      <w:pPr>
        <w:pStyle w:val="ConsPlusNormal"/>
        <w:jc w:val="center"/>
        <w:rPr>
          <w:b/>
          <w:bCs/>
          <w:sz w:val="28"/>
          <w:szCs w:val="28"/>
        </w:rPr>
      </w:pPr>
      <w:r>
        <w:rPr>
          <w:b/>
          <w:bCs/>
          <w:sz w:val="28"/>
          <w:szCs w:val="28"/>
        </w:rPr>
        <w:t>3</w:t>
      </w:r>
      <w:r w:rsidR="00F03DF2" w:rsidRPr="00A51532">
        <w:rPr>
          <w:b/>
          <w:bCs/>
          <w:sz w:val="28"/>
          <w:szCs w:val="28"/>
        </w:rPr>
        <w:t xml:space="preserve">. Порядок подготовки генерального плана </w:t>
      </w:r>
      <w:r>
        <w:rPr>
          <w:b/>
          <w:bCs/>
          <w:sz w:val="28"/>
          <w:szCs w:val="28"/>
        </w:rPr>
        <w:t>муниципального округа</w:t>
      </w:r>
      <w:r w:rsidR="00F03DF2" w:rsidRPr="00A51532">
        <w:rPr>
          <w:b/>
          <w:bCs/>
          <w:sz w:val="28"/>
          <w:szCs w:val="28"/>
        </w:rPr>
        <w:t xml:space="preserve">, порядок подготовки изменений и внесение их в генеральный план </w:t>
      </w:r>
      <w:r>
        <w:rPr>
          <w:b/>
          <w:bCs/>
          <w:sz w:val="28"/>
          <w:szCs w:val="28"/>
        </w:rPr>
        <w:t>муниципального округа</w:t>
      </w:r>
    </w:p>
    <w:p w:rsidR="00F03DF2" w:rsidRPr="00A51532" w:rsidRDefault="00E80393" w:rsidP="00332926">
      <w:pPr>
        <w:pStyle w:val="ConsPlusNormal"/>
        <w:ind w:firstLine="709"/>
        <w:jc w:val="both"/>
        <w:rPr>
          <w:sz w:val="28"/>
          <w:szCs w:val="28"/>
        </w:rPr>
      </w:pPr>
      <w:r>
        <w:rPr>
          <w:sz w:val="28"/>
          <w:szCs w:val="28"/>
        </w:rPr>
        <w:lastRenderedPageBreak/>
        <w:t>12</w:t>
      </w:r>
      <w:r w:rsidR="00F03DF2" w:rsidRPr="00A51532">
        <w:rPr>
          <w:sz w:val="28"/>
          <w:szCs w:val="28"/>
        </w:rPr>
        <w:t xml:space="preserve">. Генеральный план </w:t>
      </w:r>
      <w:r w:rsidR="00A51532" w:rsidRPr="00A51532">
        <w:rPr>
          <w:sz w:val="28"/>
          <w:szCs w:val="28"/>
        </w:rPr>
        <w:t>муниципального округа</w:t>
      </w:r>
      <w:r w:rsidR="00F03DF2" w:rsidRPr="00A51532">
        <w:rPr>
          <w:sz w:val="28"/>
          <w:szCs w:val="28"/>
        </w:rPr>
        <w:t xml:space="preserve">, в том числе внесение изменений в такой план, утверждаются решением </w:t>
      </w:r>
      <w:r w:rsidR="00A51532" w:rsidRPr="00A51532">
        <w:rPr>
          <w:sz w:val="28"/>
          <w:szCs w:val="28"/>
        </w:rPr>
        <w:t>Совета Балейского муниципального округа Забайкальского края</w:t>
      </w:r>
      <w:r w:rsidR="00F03DF2" w:rsidRPr="00A51532">
        <w:rPr>
          <w:sz w:val="28"/>
          <w:szCs w:val="28"/>
        </w:rPr>
        <w:t>.</w:t>
      </w:r>
    </w:p>
    <w:p w:rsidR="00F03DF2" w:rsidRPr="00A51532" w:rsidRDefault="00E80393" w:rsidP="00332926">
      <w:pPr>
        <w:pStyle w:val="ConsPlusNormal"/>
        <w:ind w:firstLine="709"/>
        <w:jc w:val="both"/>
        <w:rPr>
          <w:sz w:val="28"/>
          <w:szCs w:val="28"/>
        </w:rPr>
      </w:pPr>
      <w:r>
        <w:rPr>
          <w:sz w:val="28"/>
          <w:szCs w:val="28"/>
        </w:rPr>
        <w:t>13</w:t>
      </w:r>
      <w:r w:rsidR="00F03DF2" w:rsidRPr="00A51532">
        <w:rPr>
          <w:sz w:val="28"/>
          <w:szCs w:val="28"/>
        </w:rPr>
        <w:t xml:space="preserve">. Решение о подготовке проекта генерального плана, а также решения о подготовке предложений о внесении в генеральный план изменений принимаются главой </w:t>
      </w:r>
      <w:r w:rsidR="00A51532">
        <w:rPr>
          <w:sz w:val="28"/>
          <w:szCs w:val="28"/>
        </w:rPr>
        <w:t>Балейского муниципального округа Забайкальского края</w:t>
      </w:r>
      <w:r w:rsidR="00CD6863">
        <w:rPr>
          <w:sz w:val="28"/>
          <w:szCs w:val="28"/>
        </w:rPr>
        <w:t xml:space="preserve"> (далее —</w:t>
      </w:r>
      <w:r w:rsidR="00F03DF2" w:rsidRPr="00A51532">
        <w:rPr>
          <w:sz w:val="28"/>
          <w:szCs w:val="28"/>
        </w:rPr>
        <w:t xml:space="preserve"> Глава).</w:t>
      </w:r>
    </w:p>
    <w:p w:rsidR="00F03DF2" w:rsidRPr="00A51532" w:rsidRDefault="00E80393" w:rsidP="00332926">
      <w:pPr>
        <w:pStyle w:val="ConsPlusNormal"/>
        <w:ind w:firstLine="709"/>
        <w:jc w:val="both"/>
        <w:rPr>
          <w:sz w:val="28"/>
          <w:szCs w:val="28"/>
        </w:rPr>
      </w:pPr>
      <w:r>
        <w:rPr>
          <w:sz w:val="28"/>
          <w:szCs w:val="28"/>
        </w:rPr>
        <w:t>14</w:t>
      </w:r>
      <w:r w:rsidR="00F03DF2" w:rsidRPr="00A51532">
        <w:rPr>
          <w:sz w:val="28"/>
          <w:szCs w:val="28"/>
        </w:rPr>
        <w:t>. Подготовка проекта генерального плана осуществляется в соответствии с требованиями статьи 9 Градостроительного кодекса РФ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F03DF2" w:rsidRPr="00EB75FA" w:rsidRDefault="00E80393" w:rsidP="00332926">
      <w:pPr>
        <w:pStyle w:val="ConsPlusNormal"/>
        <w:ind w:firstLine="709"/>
        <w:jc w:val="both"/>
        <w:rPr>
          <w:sz w:val="28"/>
          <w:szCs w:val="28"/>
        </w:rPr>
      </w:pPr>
      <w:r>
        <w:rPr>
          <w:sz w:val="28"/>
          <w:szCs w:val="28"/>
        </w:rPr>
        <w:t>15</w:t>
      </w:r>
      <w:r w:rsidR="00F03DF2" w:rsidRPr="00A376DB">
        <w:rPr>
          <w:sz w:val="28"/>
          <w:szCs w:val="28"/>
        </w:rPr>
        <w:t xml:space="preserve">. </w:t>
      </w:r>
      <w:proofErr w:type="gramStart"/>
      <w:r w:rsidR="00F03DF2" w:rsidRPr="00A376DB">
        <w:rPr>
          <w:sz w:val="28"/>
          <w:szCs w:val="28"/>
        </w:rPr>
        <w:t xml:space="preserve">При наличии на территориях </w:t>
      </w:r>
      <w:r w:rsidR="00A376DB">
        <w:rPr>
          <w:sz w:val="28"/>
          <w:szCs w:val="28"/>
        </w:rPr>
        <w:t>муниципального округа</w:t>
      </w:r>
      <w:r w:rsidR="00F03DF2" w:rsidRPr="00A376DB">
        <w:rPr>
          <w:sz w:val="28"/>
          <w:szCs w:val="28"/>
        </w:rPr>
        <w:t xml:space="preserve"> объектов культурного наследия в </w:t>
      </w:r>
      <w:r w:rsidR="00F03DF2" w:rsidRPr="00EB75FA">
        <w:rPr>
          <w:sz w:val="28"/>
          <w:szCs w:val="28"/>
        </w:rPr>
        <w:t>процессе подготовки генеральн</w:t>
      </w:r>
      <w:r w:rsidR="00A376DB" w:rsidRPr="00EB75FA">
        <w:rPr>
          <w:sz w:val="28"/>
          <w:szCs w:val="28"/>
        </w:rPr>
        <w:t>ого</w:t>
      </w:r>
      <w:r w:rsidR="00F03DF2" w:rsidRPr="00EB75FA">
        <w:rPr>
          <w:sz w:val="28"/>
          <w:szCs w:val="28"/>
        </w:rPr>
        <w:t xml:space="preserve"> план</w:t>
      </w:r>
      <w:r w:rsidR="00A376DB" w:rsidRPr="00EB75FA">
        <w:rPr>
          <w:sz w:val="28"/>
          <w:szCs w:val="28"/>
        </w:rPr>
        <w:t>а</w:t>
      </w:r>
      <w:r w:rsidR="00F03DF2" w:rsidRPr="00EB75FA">
        <w:rPr>
          <w:sz w:val="28"/>
          <w:szCs w:val="28"/>
        </w:rPr>
        <w:t xml:space="preserve">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w:t>
      </w:r>
      <w:r w:rsidR="00A376DB" w:rsidRPr="00EB75FA">
        <w:rPr>
          <w:sz w:val="28"/>
          <w:szCs w:val="28"/>
        </w:rPr>
        <w:t xml:space="preserve"> </w:t>
      </w:r>
      <w:r w:rsidR="00F03DF2" w:rsidRPr="00EB75FA">
        <w:rPr>
          <w:sz w:val="28"/>
          <w:szCs w:val="28"/>
        </w:rPr>
        <w:t>Российской Федерации об охране объектов культурного наследия и статьей 2</w:t>
      </w:r>
      <w:r w:rsidR="00A376DB" w:rsidRPr="00EB75FA">
        <w:rPr>
          <w:sz w:val="28"/>
          <w:szCs w:val="28"/>
        </w:rPr>
        <w:t xml:space="preserve">4 </w:t>
      </w:r>
      <w:r w:rsidR="00F03DF2" w:rsidRPr="00EB75FA">
        <w:rPr>
          <w:sz w:val="28"/>
          <w:szCs w:val="28"/>
        </w:rPr>
        <w:t>Градостроительного кодекса РФ.</w:t>
      </w:r>
      <w:proofErr w:type="gramEnd"/>
    </w:p>
    <w:p w:rsidR="00F03DF2" w:rsidRPr="00EB75FA" w:rsidRDefault="00E80393" w:rsidP="00332926">
      <w:pPr>
        <w:pStyle w:val="ConsPlusNormal"/>
        <w:ind w:firstLine="709"/>
        <w:jc w:val="both"/>
        <w:rPr>
          <w:sz w:val="28"/>
          <w:szCs w:val="28"/>
        </w:rPr>
      </w:pPr>
      <w:r w:rsidRPr="00EB75FA">
        <w:rPr>
          <w:sz w:val="28"/>
          <w:szCs w:val="28"/>
        </w:rPr>
        <w:t>16</w:t>
      </w:r>
      <w:r w:rsidR="00F03DF2" w:rsidRPr="00EB75FA">
        <w:rPr>
          <w:sz w:val="28"/>
          <w:szCs w:val="28"/>
        </w:rPr>
        <w:t>. Заинтересованные лица вправе представить свои предложения по проекту генерального плана.</w:t>
      </w:r>
    </w:p>
    <w:p w:rsidR="00F03DF2" w:rsidRPr="00EB75FA" w:rsidRDefault="00EB75FA" w:rsidP="00332926">
      <w:pPr>
        <w:pStyle w:val="ConsPlusNormal"/>
        <w:ind w:firstLine="709"/>
        <w:jc w:val="both"/>
        <w:rPr>
          <w:sz w:val="28"/>
          <w:szCs w:val="28"/>
        </w:rPr>
      </w:pPr>
      <w:r w:rsidRPr="00EB75FA">
        <w:rPr>
          <w:sz w:val="28"/>
          <w:szCs w:val="28"/>
        </w:rPr>
        <w:t>17</w:t>
      </w:r>
      <w:r w:rsidR="00F03DF2" w:rsidRPr="00EB75FA">
        <w:rPr>
          <w:sz w:val="28"/>
          <w:szCs w:val="28"/>
        </w:rPr>
        <w:t>. Проект генерального плана подлежит согласованию с уполномоченным</w:t>
      </w:r>
      <w:r w:rsidR="00A376DB" w:rsidRPr="00EB75FA">
        <w:rPr>
          <w:sz w:val="28"/>
          <w:szCs w:val="28"/>
        </w:rPr>
        <w:t xml:space="preserve"> </w:t>
      </w:r>
      <w:r w:rsidR="00F03DF2" w:rsidRPr="00EB75FA">
        <w:rPr>
          <w:sz w:val="28"/>
          <w:szCs w:val="28"/>
        </w:rPr>
        <w:t xml:space="preserve">Правительством Российской Федерации федеральным органом исполнительной власти в порядке, установленном этим органом </w:t>
      </w:r>
      <w:r w:rsidR="00A376DB" w:rsidRPr="00EB75FA">
        <w:rPr>
          <w:sz w:val="28"/>
          <w:szCs w:val="28"/>
        </w:rPr>
        <w:t>в случаях,</w:t>
      </w:r>
      <w:r w:rsidR="00F03DF2" w:rsidRPr="00EB75FA">
        <w:rPr>
          <w:sz w:val="28"/>
          <w:szCs w:val="28"/>
        </w:rPr>
        <w:t xml:space="preserve"> установленных частью 1 статьи 25</w:t>
      </w:r>
      <w:r w:rsidR="00A376DB" w:rsidRPr="00EB75FA">
        <w:rPr>
          <w:sz w:val="28"/>
          <w:szCs w:val="28"/>
        </w:rPr>
        <w:t xml:space="preserve"> </w:t>
      </w:r>
      <w:r w:rsidR="00F03DF2" w:rsidRPr="00EB75FA">
        <w:rPr>
          <w:sz w:val="28"/>
          <w:szCs w:val="28"/>
        </w:rPr>
        <w:t>Градостроительного кодекса РФ.</w:t>
      </w:r>
    </w:p>
    <w:p w:rsidR="00F03DF2" w:rsidRPr="00EB75FA" w:rsidRDefault="00EB75FA" w:rsidP="00332926">
      <w:pPr>
        <w:pStyle w:val="ConsPlusNormal"/>
        <w:ind w:firstLine="709"/>
        <w:jc w:val="both"/>
        <w:rPr>
          <w:sz w:val="28"/>
          <w:szCs w:val="28"/>
        </w:rPr>
      </w:pPr>
      <w:r w:rsidRPr="00EB75FA">
        <w:rPr>
          <w:sz w:val="28"/>
          <w:szCs w:val="28"/>
        </w:rPr>
        <w:t>18</w:t>
      </w:r>
      <w:r w:rsidR="00F03DF2" w:rsidRPr="00EB75FA">
        <w:rPr>
          <w:sz w:val="28"/>
          <w:szCs w:val="28"/>
        </w:rPr>
        <w:t xml:space="preserve">. Проект генерального плана подлежит согласованию с высшим исполнительным органом субъекта Российской Федерации, в границах которого находится </w:t>
      </w:r>
      <w:r w:rsidR="00A376DB" w:rsidRPr="00EB75FA">
        <w:rPr>
          <w:sz w:val="28"/>
          <w:szCs w:val="28"/>
        </w:rPr>
        <w:t>муниципальный округ</w:t>
      </w:r>
      <w:r w:rsidR="00F03DF2" w:rsidRPr="00EB75FA">
        <w:rPr>
          <w:sz w:val="28"/>
          <w:szCs w:val="28"/>
        </w:rPr>
        <w:t xml:space="preserve"> </w:t>
      </w:r>
      <w:r w:rsidR="00A376DB" w:rsidRPr="00EB75FA">
        <w:rPr>
          <w:sz w:val="28"/>
          <w:szCs w:val="28"/>
        </w:rPr>
        <w:t>в случаях,</w:t>
      </w:r>
      <w:r w:rsidR="00F03DF2" w:rsidRPr="00EB75FA">
        <w:rPr>
          <w:sz w:val="28"/>
          <w:szCs w:val="28"/>
        </w:rPr>
        <w:t xml:space="preserve"> установленных частью 2 статьи 25 Градостроительного кодекса РФ.</w:t>
      </w:r>
    </w:p>
    <w:p w:rsidR="00F03DF2" w:rsidRPr="00EB75FA" w:rsidRDefault="00EB75FA" w:rsidP="00332926">
      <w:pPr>
        <w:pStyle w:val="ConsPlusNormal"/>
        <w:ind w:firstLine="709"/>
        <w:jc w:val="both"/>
        <w:rPr>
          <w:sz w:val="28"/>
          <w:szCs w:val="28"/>
        </w:rPr>
      </w:pPr>
      <w:r w:rsidRPr="00EB75FA">
        <w:rPr>
          <w:sz w:val="28"/>
          <w:szCs w:val="28"/>
        </w:rPr>
        <w:t>19</w:t>
      </w:r>
      <w:r w:rsidR="00F03DF2" w:rsidRPr="00EB75FA">
        <w:rPr>
          <w:sz w:val="28"/>
          <w:szCs w:val="28"/>
        </w:rPr>
        <w:t xml:space="preserve">. </w:t>
      </w:r>
      <w:proofErr w:type="gramStart"/>
      <w:r w:rsidR="00F03DF2" w:rsidRPr="00EB75FA">
        <w:rPr>
          <w:sz w:val="28"/>
          <w:szCs w:val="28"/>
        </w:rPr>
        <w:t xml:space="preserve">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w:t>
      </w:r>
      <w:r w:rsidR="00A376DB" w:rsidRPr="00EB75FA">
        <w:rPr>
          <w:sz w:val="28"/>
          <w:szCs w:val="28"/>
        </w:rPr>
        <w:t>муниципальным округом</w:t>
      </w:r>
      <w:r w:rsidR="00F03DF2" w:rsidRPr="00EB75FA">
        <w:rPr>
          <w:sz w:val="28"/>
          <w:szCs w:val="28"/>
        </w:rPr>
        <w:t xml:space="preserve">, подготовившими проект генерального плана, в целях соблюдения интересов населения </w:t>
      </w:r>
      <w:r w:rsidR="00A376DB" w:rsidRPr="00EB75FA">
        <w:rPr>
          <w:sz w:val="28"/>
          <w:szCs w:val="28"/>
        </w:rPr>
        <w:t>муниципального округа</w:t>
      </w:r>
      <w:r w:rsidR="00F03DF2" w:rsidRPr="00EB75FA">
        <w:rPr>
          <w:sz w:val="28"/>
          <w:szCs w:val="28"/>
        </w:rPr>
        <w:t xml:space="preserve"> при установлении на их территориях зон с особыми условиями использования территорий в связи с планируемым размещением объектов местного значения </w:t>
      </w:r>
      <w:r w:rsidR="00A376DB" w:rsidRPr="00EB75FA">
        <w:rPr>
          <w:sz w:val="28"/>
          <w:szCs w:val="28"/>
        </w:rPr>
        <w:t>муниципального округа</w:t>
      </w:r>
      <w:r w:rsidR="00F03DF2" w:rsidRPr="00EB75FA">
        <w:rPr>
          <w:sz w:val="28"/>
          <w:szCs w:val="28"/>
        </w:rPr>
        <w:t>, при размещении объектов местного значения, которые могут оказать негативное воздействие</w:t>
      </w:r>
      <w:proofErr w:type="gramEnd"/>
      <w:r w:rsidR="00F03DF2" w:rsidRPr="00EB75FA">
        <w:rPr>
          <w:sz w:val="28"/>
          <w:szCs w:val="28"/>
        </w:rPr>
        <w:t xml:space="preserve"> на окружающую среду на территори</w:t>
      </w:r>
      <w:r w:rsidR="00A376DB" w:rsidRPr="00EB75FA">
        <w:rPr>
          <w:sz w:val="28"/>
          <w:szCs w:val="28"/>
        </w:rPr>
        <w:t>и</w:t>
      </w:r>
      <w:r w:rsidR="00F03DF2" w:rsidRPr="00EB75FA">
        <w:rPr>
          <w:sz w:val="28"/>
          <w:szCs w:val="28"/>
        </w:rPr>
        <w:t xml:space="preserve"> муниципальн</w:t>
      </w:r>
      <w:r w:rsidR="00A376DB" w:rsidRPr="00EB75FA">
        <w:rPr>
          <w:sz w:val="28"/>
          <w:szCs w:val="28"/>
        </w:rPr>
        <w:t>ого</w:t>
      </w:r>
      <w:r w:rsidR="00F03DF2" w:rsidRPr="00EB75FA">
        <w:rPr>
          <w:sz w:val="28"/>
          <w:szCs w:val="28"/>
        </w:rPr>
        <w:t xml:space="preserve"> </w:t>
      </w:r>
      <w:r w:rsidR="00A376DB" w:rsidRPr="00EB75FA">
        <w:rPr>
          <w:sz w:val="28"/>
          <w:szCs w:val="28"/>
        </w:rPr>
        <w:t>округа</w:t>
      </w:r>
      <w:r w:rsidR="00F03DF2" w:rsidRPr="00EB75FA">
        <w:rPr>
          <w:sz w:val="28"/>
          <w:szCs w:val="28"/>
        </w:rPr>
        <w:t>.</w:t>
      </w:r>
    </w:p>
    <w:p w:rsidR="00F03DF2" w:rsidRPr="00EB75FA" w:rsidRDefault="00EB75FA" w:rsidP="00332926">
      <w:pPr>
        <w:pStyle w:val="ConsPlusNormal"/>
        <w:ind w:firstLine="709"/>
        <w:jc w:val="both"/>
        <w:rPr>
          <w:sz w:val="28"/>
          <w:szCs w:val="28"/>
        </w:rPr>
      </w:pPr>
      <w:r w:rsidRPr="00EB75FA">
        <w:rPr>
          <w:sz w:val="28"/>
          <w:szCs w:val="28"/>
        </w:rPr>
        <w:t>20</w:t>
      </w:r>
      <w:r w:rsidR="00F03DF2" w:rsidRPr="00EB75FA">
        <w:rPr>
          <w:sz w:val="28"/>
          <w:szCs w:val="28"/>
        </w:rPr>
        <w:t xml:space="preserve">. </w:t>
      </w:r>
      <w:proofErr w:type="gramStart"/>
      <w:r w:rsidR="00F03DF2" w:rsidRPr="00EB75FA">
        <w:rPr>
          <w:sz w:val="28"/>
          <w:szCs w:val="28"/>
        </w:rPr>
        <w:t>В случаях, предусмотренных пунктом 1 части 1, пунктом 1 части 2, пунктом 1</w:t>
      </w:r>
      <w:r w:rsidR="00D31C79" w:rsidRPr="00EB75FA">
        <w:rPr>
          <w:sz w:val="28"/>
          <w:szCs w:val="28"/>
        </w:rPr>
        <w:t xml:space="preserve"> </w:t>
      </w:r>
      <w:r w:rsidR="00F03DF2" w:rsidRPr="00EB75FA">
        <w:rPr>
          <w:sz w:val="28"/>
          <w:szCs w:val="28"/>
        </w:rPr>
        <w:t xml:space="preserve">части 4 статьи 25 Градостроительного кодекса РФ,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w:t>
      </w:r>
      <w:r w:rsidR="00F03DF2" w:rsidRPr="00EB75FA">
        <w:rPr>
          <w:sz w:val="28"/>
          <w:szCs w:val="28"/>
        </w:rPr>
        <w:lastRenderedPageBreak/>
        <w:t>объектов федерального значения, линейных объектов регионального значения, линейных объектов местного значения</w:t>
      </w:r>
      <w:proofErr w:type="gramEnd"/>
      <w:r w:rsidR="00F03DF2" w:rsidRPr="00EB75FA">
        <w:rPr>
          <w:sz w:val="28"/>
          <w:szCs w:val="28"/>
        </w:rPr>
        <w:t xml:space="preserve"> муниципального района. </w:t>
      </w:r>
      <w:proofErr w:type="gramStart"/>
      <w:r w:rsidR="00F03DF2" w:rsidRPr="00EB75FA">
        <w:rPr>
          <w:sz w:val="28"/>
          <w:szCs w:val="28"/>
        </w:rPr>
        <w:t>В случаях, предусмотренных пунктом 3 части 1, пунктом 3 части 2, пунктом 2 части 4 статьи 25 Градостроительного кодекса РФ,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w:t>
      </w:r>
      <w:proofErr w:type="gramEnd"/>
      <w:r w:rsidR="00F03DF2" w:rsidRPr="00EB75FA">
        <w:rPr>
          <w:sz w:val="28"/>
          <w:szCs w:val="28"/>
        </w:rPr>
        <w:t xml:space="preserve">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частью 2.1 статьи 25</w:t>
      </w:r>
      <w:r w:rsidR="00D31C79" w:rsidRPr="00EB75FA">
        <w:rPr>
          <w:sz w:val="28"/>
          <w:szCs w:val="28"/>
        </w:rPr>
        <w:t xml:space="preserve"> </w:t>
      </w:r>
      <w:r w:rsidR="00F03DF2" w:rsidRPr="00EB75FA">
        <w:rPr>
          <w:sz w:val="28"/>
          <w:szCs w:val="28"/>
        </w:rPr>
        <w:t xml:space="preserve">Градостроительного кодекса РФ, проект генерального плана поселения, подлежат согласованию в части соответствия указанных проектов предмету охраны исторического поселения, утвержденному в соответствии с Федеральным законом от 25 июня 2002 года </w:t>
      </w:r>
      <w:r w:rsidR="00D31C79" w:rsidRPr="00EB75FA">
        <w:rPr>
          <w:sz w:val="28"/>
          <w:szCs w:val="28"/>
        </w:rPr>
        <w:t xml:space="preserve">№ </w:t>
      </w:r>
      <w:r w:rsidR="00F03DF2" w:rsidRPr="00EB75FA">
        <w:rPr>
          <w:sz w:val="28"/>
          <w:szCs w:val="28"/>
        </w:rPr>
        <w:t>73-ФЗ "Об объектах культурного наследия (памятниках истории и культуры) народов</w:t>
      </w:r>
      <w:r w:rsidR="00D31C79" w:rsidRPr="00EB75FA">
        <w:rPr>
          <w:sz w:val="28"/>
          <w:szCs w:val="28"/>
        </w:rPr>
        <w:t xml:space="preserve"> </w:t>
      </w:r>
      <w:r w:rsidR="00F03DF2" w:rsidRPr="00EB75FA">
        <w:rPr>
          <w:sz w:val="28"/>
          <w:szCs w:val="28"/>
        </w:rPr>
        <w:t xml:space="preserve">Российской Федерации". </w:t>
      </w:r>
      <w:proofErr w:type="gramStart"/>
      <w:r w:rsidR="00F03DF2" w:rsidRPr="00EB75FA">
        <w:rPr>
          <w:sz w:val="28"/>
          <w:szCs w:val="28"/>
        </w:rPr>
        <w:t>В случае, предусмотренном пунктом 2 части 1 статьи 25</w:t>
      </w:r>
      <w:r w:rsidR="00D31C79" w:rsidRPr="00EB75FA">
        <w:rPr>
          <w:sz w:val="28"/>
          <w:szCs w:val="28"/>
        </w:rPr>
        <w:t xml:space="preserve"> </w:t>
      </w:r>
      <w:r w:rsidR="00F03DF2" w:rsidRPr="00EB75FA">
        <w:rPr>
          <w:sz w:val="28"/>
          <w:szCs w:val="28"/>
        </w:rPr>
        <w:t>Градостроительного кодекса РФ, проект генерального плана поселения,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части 26 статьи 24 Градостроительного кодекса РФ.</w:t>
      </w:r>
      <w:proofErr w:type="gramEnd"/>
      <w:r w:rsidR="00F03DF2" w:rsidRPr="00EB75FA">
        <w:rPr>
          <w:sz w:val="28"/>
          <w:szCs w:val="28"/>
        </w:rPr>
        <w:t xml:space="preserve"> В</w:t>
      </w:r>
      <w:r w:rsidR="00D31C79" w:rsidRPr="00EB75FA">
        <w:rPr>
          <w:sz w:val="28"/>
          <w:szCs w:val="28"/>
        </w:rPr>
        <w:t xml:space="preserve"> </w:t>
      </w:r>
      <w:r w:rsidR="00F03DF2" w:rsidRPr="00EB75FA">
        <w:rPr>
          <w:sz w:val="28"/>
          <w:szCs w:val="28"/>
        </w:rPr>
        <w:t>случаях, предусмотренных частью 2.2 статьи 25 Градостроительного кодекса РФ, проект генерального плана поселения подлежит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rsidR="00F03DF2" w:rsidRPr="00EB75FA" w:rsidRDefault="00EB75FA" w:rsidP="00332926">
      <w:pPr>
        <w:pStyle w:val="ConsPlusNormal"/>
        <w:ind w:firstLine="709"/>
        <w:jc w:val="both"/>
        <w:rPr>
          <w:sz w:val="28"/>
          <w:szCs w:val="28"/>
        </w:rPr>
      </w:pPr>
      <w:r w:rsidRPr="00EB75FA">
        <w:rPr>
          <w:sz w:val="28"/>
          <w:szCs w:val="28"/>
        </w:rPr>
        <w:t>21</w:t>
      </w:r>
      <w:r w:rsidR="00F03DF2" w:rsidRPr="00EB75FA">
        <w:rPr>
          <w:sz w:val="28"/>
          <w:szCs w:val="28"/>
        </w:rPr>
        <w:t>. Иные вопросы, кроме указанных в настоящем разделе вопросов, не могут рассматриваться при согласовании проекта генерального плана.</w:t>
      </w:r>
    </w:p>
    <w:p w:rsidR="00F03DF2" w:rsidRPr="00EB75FA" w:rsidRDefault="00EB75FA" w:rsidP="00332926">
      <w:pPr>
        <w:pStyle w:val="ConsPlusNormal"/>
        <w:ind w:firstLine="709"/>
        <w:jc w:val="both"/>
        <w:rPr>
          <w:sz w:val="28"/>
          <w:szCs w:val="28"/>
        </w:rPr>
      </w:pPr>
      <w:r w:rsidRPr="00EB75FA">
        <w:rPr>
          <w:sz w:val="28"/>
          <w:szCs w:val="28"/>
        </w:rPr>
        <w:t>22</w:t>
      </w:r>
      <w:r w:rsidR="00F03DF2" w:rsidRPr="00EB75FA">
        <w:rPr>
          <w:sz w:val="28"/>
          <w:szCs w:val="28"/>
        </w:rPr>
        <w:t xml:space="preserve">. </w:t>
      </w:r>
      <w:proofErr w:type="gramStart"/>
      <w:r w:rsidR="00F03DF2" w:rsidRPr="00EB75FA">
        <w:rPr>
          <w:sz w:val="28"/>
          <w:szCs w:val="28"/>
        </w:rPr>
        <w:t xml:space="preserve">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w:t>
      </w:r>
      <w:r w:rsidR="00D31C79" w:rsidRPr="00EB75FA">
        <w:rPr>
          <w:sz w:val="28"/>
          <w:szCs w:val="28"/>
        </w:rPr>
        <w:t>муниципальный округ</w:t>
      </w:r>
      <w:r w:rsidR="00F03DF2" w:rsidRPr="00EB75FA">
        <w:rPr>
          <w:sz w:val="28"/>
          <w:szCs w:val="28"/>
        </w:rPr>
        <w:t xml:space="preserve">, органами местного самоуправления муниципальных образований, имеющих общую границу с </w:t>
      </w:r>
      <w:r w:rsidR="00D31C79" w:rsidRPr="00EB75FA">
        <w:rPr>
          <w:sz w:val="28"/>
          <w:szCs w:val="28"/>
        </w:rPr>
        <w:t>муниципальным округом</w:t>
      </w:r>
      <w:r w:rsidR="00F03DF2" w:rsidRPr="00EB75FA">
        <w:rPr>
          <w:sz w:val="28"/>
          <w:szCs w:val="28"/>
        </w:rPr>
        <w:t xml:space="preserve">,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w:t>
      </w:r>
      <w:r w:rsidR="00143110" w:rsidRPr="00EB75FA">
        <w:rPr>
          <w:sz w:val="28"/>
          <w:szCs w:val="28"/>
        </w:rPr>
        <w:t>осуществляется в течение</w:t>
      </w:r>
      <w:r w:rsidR="00F03DF2" w:rsidRPr="00EB75FA">
        <w:rPr>
          <w:sz w:val="28"/>
          <w:szCs w:val="28"/>
        </w:rPr>
        <w:t xml:space="preserve"> тридцати дней</w:t>
      </w:r>
      <w:proofErr w:type="gramEnd"/>
      <w:r w:rsidR="00F03DF2" w:rsidRPr="00EB75FA">
        <w:rPr>
          <w:sz w:val="28"/>
          <w:szCs w:val="28"/>
        </w:rPr>
        <w:t xml:space="preserve">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r w:rsidR="00D31C79" w:rsidRPr="00EB75FA">
        <w:rPr>
          <w:sz w:val="28"/>
          <w:szCs w:val="28"/>
        </w:rPr>
        <w:t xml:space="preserve"> (ФГИС ТП)</w:t>
      </w:r>
      <w:r w:rsidR="00F03DF2" w:rsidRPr="00EB75FA">
        <w:rPr>
          <w:sz w:val="28"/>
          <w:szCs w:val="28"/>
        </w:rPr>
        <w:t>.</w:t>
      </w:r>
    </w:p>
    <w:p w:rsidR="00F03DF2" w:rsidRPr="00EB75FA" w:rsidRDefault="00EB75FA" w:rsidP="00332926">
      <w:pPr>
        <w:pStyle w:val="ConsPlusNormal"/>
        <w:ind w:firstLine="709"/>
        <w:jc w:val="both"/>
        <w:rPr>
          <w:sz w:val="28"/>
          <w:szCs w:val="28"/>
        </w:rPr>
      </w:pPr>
      <w:r w:rsidRPr="00EB75FA">
        <w:rPr>
          <w:sz w:val="28"/>
          <w:szCs w:val="28"/>
        </w:rPr>
        <w:lastRenderedPageBreak/>
        <w:t>23</w:t>
      </w:r>
      <w:r w:rsidR="00F03DF2" w:rsidRPr="00EB75FA">
        <w:rPr>
          <w:sz w:val="28"/>
          <w:szCs w:val="28"/>
        </w:rPr>
        <w:t>. После истече</w:t>
      </w:r>
      <w:r w:rsidRPr="00EB75FA">
        <w:rPr>
          <w:sz w:val="28"/>
          <w:szCs w:val="28"/>
        </w:rPr>
        <w:t>ния срока, установленного пунктом</w:t>
      </w:r>
      <w:r w:rsidR="00F03DF2" w:rsidRPr="00EB75FA">
        <w:rPr>
          <w:sz w:val="28"/>
          <w:szCs w:val="28"/>
        </w:rPr>
        <w:t xml:space="preserve"> </w:t>
      </w:r>
      <w:r w:rsidRPr="00EB75FA">
        <w:rPr>
          <w:sz w:val="28"/>
          <w:szCs w:val="28"/>
        </w:rPr>
        <w:t>22</w:t>
      </w:r>
      <w:r w:rsidR="00F03DF2" w:rsidRPr="00EB75FA">
        <w:rPr>
          <w:sz w:val="28"/>
          <w:szCs w:val="28"/>
        </w:rPr>
        <w:t xml:space="preserve"> настоящего порядка для согласования проекта генерального плана, подготовка заключений на данный проект не осуществляется, он считается согласованным с вышеуказанными органами.</w:t>
      </w:r>
    </w:p>
    <w:p w:rsidR="00F03DF2" w:rsidRPr="00EB75FA" w:rsidRDefault="00EB75FA" w:rsidP="00332926">
      <w:pPr>
        <w:pStyle w:val="ConsPlusNormal"/>
        <w:ind w:firstLine="709"/>
        <w:jc w:val="both"/>
        <w:rPr>
          <w:sz w:val="28"/>
          <w:szCs w:val="28"/>
        </w:rPr>
      </w:pPr>
      <w:r w:rsidRPr="00EB75FA">
        <w:rPr>
          <w:sz w:val="28"/>
          <w:szCs w:val="28"/>
        </w:rPr>
        <w:t>24</w:t>
      </w:r>
      <w:r w:rsidR="00F03DF2" w:rsidRPr="00EB75FA">
        <w:rPr>
          <w:sz w:val="28"/>
          <w:szCs w:val="28"/>
        </w:rPr>
        <w:t xml:space="preserve">.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пункте </w:t>
      </w:r>
      <w:r w:rsidRPr="00EB75FA">
        <w:rPr>
          <w:sz w:val="28"/>
          <w:szCs w:val="28"/>
        </w:rPr>
        <w:t>22</w:t>
      </w:r>
      <w:r w:rsidR="00D31C79" w:rsidRPr="00EB75FA">
        <w:rPr>
          <w:sz w:val="28"/>
          <w:szCs w:val="28"/>
        </w:rPr>
        <w:t xml:space="preserve"> </w:t>
      </w:r>
      <w:r w:rsidR="00F03DF2" w:rsidRPr="00EB75FA">
        <w:rPr>
          <w:sz w:val="28"/>
          <w:szCs w:val="28"/>
        </w:rPr>
        <w:t xml:space="preserve">настоящего порядка органов заключений, содержащих положения о несогласии с проектом генерального плана с обоснованием принятого решения, Глава в течение пятнадцати дней со дня </w:t>
      </w:r>
      <w:proofErr w:type="gramStart"/>
      <w:r w:rsidR="00F03DF2" w:rsidRPr="00EB75FA">
        <w:rPr>
          <w:sz w:val="28"/>
          <w:szCs w:val="28"/>
        </w:rPr>
        <w:t>истечения установленного срока согласования проекта генерального плана</w:t>
      </w:r>
      <w:proofErr w:type="gramEnd"/>
      <w:r w:rsidR="00F03DF2" w:rsidRPr="00EB75FA">
        <w:rPr>
          <w:sz w:val="28"/>
          <w:szCs w:val="28"/>
        </w:rPr>
        <w:t xml:space="preserve"> принимает решение о создании согласительной комиссии. Максимальный срок работы согласительной комиссии не может превышать два месяца.</w:t>
      </w:r>
    </w:p>
    <w:p w:rsidR="00F03DF2" w:rsidRPr="00EB75FA" w:rsidRDefault="00EB75FA" w:rsidP="00332926">
      <w:pPr>
        <w:pStyle w:val="ConsPlusNormal"/>
        <w:ind w:firstLine="709"/>
        <w:jc w:val="both"/>
        <w:rPr>
          <w:sz w:val="28"/>
          <w:szCs w:val="28"/>
        </w:rPr>
      </w:pPr>
      <w:r w:rsidRPr="00EB75FA">
        <w:rPr>
          <w:sz w:val="28"/>
          <w:szCs w:val="28"/>
        </w:rPr>
        <w:t>25</w:t>
      </w:r>
      <w:r w:rsidR="00F03DF2" w:rsidRPr="00EB75FA">
        <w:rPr>
          <w:sz w:val="28"/>
          <w:szCs w:val="28"/>
        </w:rPr>
        <w:t>. По результатам работы согласительная комиссия представляет Главе:</w:t>
      </w:r>
    </w:p>
    <w:p w:rsidR="00F03DF2" w:rsidRPr="00EB75FA" w:rsidRDefault="00F03DF2" w:rsidP="00332926">
      <w:pPr>
        <w:pStyle w:val="ConsPlusNormal"/>
        <w:ind w:firstLine="709"/>
        <w:jc w:val="both"/>
        <w:rPr>
          <w:sz w:val="28"/>
          <w:szCs w:val="28"/>
        </w:rPr>
      </w:pPr>
      <w:r w:rsidRPr="00EB75FA">
        <w:rPr>
          <w:sz w:val="28"/>
          <w:szCs w:val="28"/>
        </w:rP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F03DF2" w:rsidRPr="00EB75FA" w:rsidRDefault="00F03DF2" w:rsidP="00332926">
      <w:pPr>
        <w:pStyle w:val="ConsPlusNormal"/>
        <w:ind w:firstLine="709"/>
        <w:jc w:val="both"/>
        <w:rPr>
          <w:sz w:val="28"/>
          <w:szCs w:val="28"/>
        </w:rPr>
      </w:pPr>
      <w:r w:rsidRPr="00EB75FA">
        <w:rPr>
          <w:sz w:val="28"/>
          <w:szCs w:val="28"/>
        </w:rPr>
        <w:t>2) материалы в текстовой форме и в виде карт по несогласованным вопросам.</w:t>
      </w:r>
    </w:p>
    <w:p w:rsidR="00F03DF2" w:rsidRPr="00EB75FA" w:rsidRDefault="00EB75FA" w:rsidP="00332926">
      <w:pPr>
        <w:pStyle w:val="ConsPlusNormal"/>
        <w:ind w:firstLine="709"/>
        <w:jc w:val="both"/>
        <w:rPr>
          <w:sz w:val="28"/>
          <w:szCs w:val="28"/>
        </w:rPr>
      </w:pPr>
      <w:r w:rsidRPr="00EB75FA">
        <w:rPr>
          <w:sz w:val="28"/>
          <w:szCs w:val="28"/>
        </w:rPr>
        <w:t>26. Указанные в пункте</w:t>
      </w:r>
      <w:r w:rsidR="00F03DF2" w:rsidRPr="00EB75FA">
        <w:rPr>
          <w:sz w:val="28"/>
          <w:szCs w:val="28"/>
        </w:rPr>
        <w:t xml:space="preserve"> </w:t>
      </w:r>
      <w:r w:rsidRPr="00EB75FA">
        <w:rPr>
          <w:sz w:val="28"/>
          <w:szCs w:val="28"/>
        </w:rPr>
        <w:t>25</w:t>
      </w:r>
      <w:r w:rsidR="00F03DF2" w:rsidRPr="00EB75FA">
        <w:rPr>
          <w:sz w:val="28"/>
          <w:szCs w:val="28"/>
        </w:rPr>
        <w:t xml:space="preserve"> настоящего порядка, документы и материалы могут содержать:</w:t>
      </w:r>
    </w:p>
    <w:p w:rsidR="00F03DF2" w:rsidRPr="00EB75FA" w:rsidRDefault="00F03DF2" w:rsidP="00332926">
      <w:pPr>
        <w:pStyle w:val="ConsPlusNormal"/>
        <w:ind w:firstLine="709"/>
        <w:jc w:val="both"/>
        <w:rPr>
          <w:sz w:val="28"/>
          <w:szCs w:val="28"/>
        </w:rPr>
      </w:pPr>
      <w:r w:rsidRPr="00EB75FA">
        <w:rPr>
          <w:sz w:val="28"/>
          <w:szCs w:val="28"/>
        </w:rP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F03DF2" w:rsidRPr="00EB75FA" w:rsidRDefault="00F03DF2" w:rsidP="00332926">
      <w:pPr>
        <w:pStyle w:val="ConsPlusNormal"/>
        <w:ind w:firstLine="709"/>
        <w:jc w:val="both"/>
        <w:rPr>
          <w:sz w:val="28"/>
          <w:szCs w:val="28"/>
        </w:rPr>
      </w:pPr>
      <w:r w:rsidRPr="00EB75FA">
        <w:rPr>
          <w:sz w:val="28"/>
          <w:szCs w:val="28"/>
        </w:rPr>
        <w:t>2) план согласования указанных вопросов после утверждения генерального плана путем подготовки предложений о внесении в такой генеральный план соответствующих изменений.</w:t>
      </w:r>
    </w:p>
    <w:p w:rsidR="00F03DF2" w:rsidRPr="00EB75FA" w:rsidRDefault="00EB75FA" w:rsidP="00332926">
      <w:pPr>
        <w:pStyle w:val="ConsPlusNormal"/>
        <w:ind w:firstLine="709"/>
        <w:jc w:val="both"/>
        <w:rPr>
          <w:sz w:val="28"/>
          <w:szCs w:val="28"/>
        </w:rPr>
      </w:pPr>
      <w:r w:rsidRPr="00EB75FA">
        <w:rPr>
          <w:sz w:val="28"/>
          <w:szCs w:val="28"/>
        </w:rPr>
        <w:t>27</w:t>
      </w:r>
      <w:r w:rsidR="00F03DF2" w:rsidRPr="00EB75FA">
        <w:rPr>
          <w:sz w:val="28"/>
          <w:szCs w:val="28"/>
        </w:rPr>
        <w:t xml:space="preserve">. На основании документов и материалов, представленных согласительной комиссией, Глава вправе принять решение о направлении согласованного или не согласованного в определенной части проекта генерального плана в </w:t>
      </w:r>
      <w:r w:rsidR="00DB6383" w:rsidRPr="00EB75FA">
        <w:rPr>
          <w:sz w:val="28"/>
          <w:szCs w:val="28"/>
        </w:rPr>
        <w:t>Совет Балейского муниципального округа Забайкальского края</w:t>
      </w:r>
      <w:r w:rsidR="00F03DF2" w:rsidRPr="00EB75FA">
        <w:rPr>
          <w:sz w:val="28"/>
          <w:szCs w:val="28"/>
        </w:rPr>
        <w:t xml:space="preserve"> или об отклонении такого проекта и о направлении его на доработку.</w:t>
      </w:r>
    </w:p>
    <w:p w:rsidR="00F03DF2" w:rsidRPr="00EB75FA" w:rsidRDefault="00EB75FA" w:rsidP="00332926">
      <w:pPr>
        <w:pStyle w:val="ConsPlusNormal"/>
        <w:ind w:firstLine="709"/>
        <w:jc w:val="both"/>
        <w:rPr>
          <w:sz w:val="28"/>
          <w:szCs w:val="28"/>
        </w:rPr>
      </w:pPr>
      <w:r w:rsidRPr="00EB75FA">
        <w:rPr>
          <w:sz w:val="28"/>
          <w:szCs w:val="28"/>
        </w:rPr>
        <w:t>28</w:t>
      </w:r>
      <w:r w:rsidR="00F03DF2" w:rsidRPr="00EB75FA">
        <w:rPr>
          <w:sz w:val="28"/>
          <w:szCs w:val="28"/>
        </w:rPr>
        <w:t xml:space="preserve">. Согласование проекта генерального плана в случае, </w:t>
      </w:r>
      <w:r w:rsidRPr="00EB75FA">
        <w:rPr>
          <w:sz w:val="28"/>
          <w:szCs w:val="28"/>
        </w:rPr>
        <w:t>предусмотренном пунктом 17</w:t>
      </w:r>
      <w:r w:rsidR="00F03DF2" w:rsidRPr="00EB75FA">
        <w:rPr>
          <w:sz w:val="28"/>
          <w:szCs w:val="28"/>
        </w:rPr>
        <w:t xml:space="preserve"> настоящего порядка,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F03DF2" w:rsidRPr="00EB75FA" w:rsidRDefault="00EB75FA" w:rsidP="00332926">
      <w:pPr>
        <w:pStyle w:val="ConsPlusNormal"/>
        <w:ind w:firstLine="709"/>
        <w:jc w:val="both"/>
        <w:rPr>
          <w:sz w:val="28"/>
          <w:szCs w:val="28"/>
        </w:rPr>
      </w:pPr>
      <w:r w:rsidRPr="00EB75FA">
        <w:rPr>
          <w:sz w:val="28"/>
          <w:szCs w:val="28"/>
        </w:rPr>
        <w:t>29</w:t>
      </w:r>
      <w:r w:rsidR="00F03DF2" w:rsidRPr="00EB75FA">
        <w:rPr>
          <w:sz w:val="28"/>
          <w:szCs w:val="28"/>
        </w:rPr>
        <w:t>. Общественные обсуждения или публичные слушания по проект</w:t>
      </w:r>
      <w:r w:rsidR="00AD365C" w:rsidRPr="00EB75FA">
        <w:rPr>
          <w:sz w:val="28"/>
          <w:szCs w:val="28"/>
        </w:rPr>
        <w:t>у</w:t>
      </w:r>
      <w:r w:rsidR="00F03DF2" w:rsidRPr="00EB75FA">
        <w:rPr>
          <w:sz w:val="28"/>
          <w:szCs w:val="28"/>
        </w:rPr>
        <w:t xml:space="preserve"> генеральн</w:t>
      </w:r>
      <w:r w:rsidR="00AD365C" w:rsidRPr="00EB75FA">
        <w:rPr>
          <w:sz w:val="28"/>
          <w:szCs w:val="28"/>
        </w:rPr>
        <w:t>ого</w:t>
      </w:r>
      <w:r w:rsidR="00F03DF2" w:rsidRPr="00EB75FA">
        <w:rPr>
          <w:sz w:val="28"/>
          <w:szCs w:val="28"/>
        </w:rPr>
        <w:t xml:space="preserve"> план</w:t>
      </w:r>
      <w:r w:rsidR="00AD365C" w:rsidRPr="00EB75FA">
        <w:rPr>
          <w:sz w:val="28"/>
          <w:szCs w:val="28"/>
        </w:rPr>
        <w:t>а</w:t>
      </w:r>
      <w:r w:rsidR="00F03DF2" w:rsidRPr="00EB75FA">
        <w:rPr>
          <w:sz w:val="28"/>
          <w:szCs w:val="28"/>
        </w:rPr>
        <w:t xml:space="preserve"> </w:t>
      </w:r>
      <w:r w:rsidR="00AD365C" w:rsidRPr="00EB75FA">
        <w:rPr>
          <w:sz w:val="28"/>
          <w:szCs w:val="28"/>
        </w:rPr>
        <w:t xml:space="preserve">муниципального округа </w:t>
      </w:r>
      <w:r w:rsidR="00F03DF2" w:rsidRPr="00EB75FA">
        <w:rPr>
          <w:sz w:val="28"/>
          <w:szCs w:val="28"/>
        </w:rPr>
        <w:t>и по проект</w:t>
      </w:r>
      <w:r w:rsidR="00AD365C" w:rsidRPr="00EB75FA">
        <w:rPr>
          <w:sz w:val="28"/>
          <w:szCs w:val="28"/>
        </w:rPr>
        <w:t>у</w:t>
      </w:r>
      <w:r w:rsidR="00F03DF2" w:rsidRPr="00EB75FA">
        <w:rPr>
          <w:sz w:val="28"/>
          <w:szCs w:val="28"/>
        </w:rPr>
        <w:t>, предусматривающим внесение изменений в генеральны</w:t>
      </w:r>
      <w:r w:rsidR="00AD365C" w:rsidRPr="00EB75FA">
        <w:rPr>
          <w:sz w:val="28"/>
          <w:szCs w:val="28"/>
        </w:rPr>
        <w:t>й</w:t>
      </w:r>
      <w:r w:rsidR="00F03DF2" w:rsidRPr="00EB75FA">
        <w:rPr>
          <w:sz w:val="28"/>
          <w:szCs w:val="28"/>
        </w:rPr>
        <w:t xml:space="preserve"> план </w:t>
      </w:r>
      <w:r w:rsidR="00AD365C" w:rsidRPr="00EB75FA">
        <w:rPr>
          <w:sz w:val="28"/>
          <w:szCs w:val="28"/>
        </w:rPr>
        <w:t xml:space="preserve">муниципального округа </w:t>
      </w:r>
      <w:r w:rsidR="00143110" w:rsidRPr="00EB75FA">
        <w:rPr>
          <w:sz w:val="28"/>
          <w:szCs w:val="28"/>
        </w:rPr>
        <w:t>(далее —</w:t>
      </w:r>
      <w:r w:rsidR="00F03DF2" w:rsidRPr="00EB75FA">
        <w:rPr>
          <w:sz w:val="28"/>
          <w:szCs w:val="28"/>
        </w:rPr>
        <w:t xml:space="preserve"> общественные обсуждения или публичные слушания), проводятся в каждом населенном пункте </w:t>
      </w:r>
      <w:r w:rsidR="00143110" w:rsidRPr="00EB75FA">
        <w:rPr>
          <w:sz w:val="28"/>
          <w:szCs w:val="28"/>
        </w:rPr>
        <w:t xml:space="preserve">Балейского </w:t>
      </w:r>
      <w:r w:rsidR="00143110" w:rsidRPr="00EB75FA">
        <w:rPr>
          <w:sz w:val="28"/>
          <w:szCs w:val="28"/>
        </w:rPr>
        <w:lastRenderedPageBreak/>
        <w:t>муниципального округа</w:t>
      </w:r>
      <w:r w:rsidR="00F03DF2" w:rsidRPr="00EB75FA">
        <w:rPr>
          <w:sz w:val="28"/>
          <w:szCs w:val="28"/>
        </w:rPr>
        <w:t>, за исключением слу</w:t>
      </w:r>
      <w:r w:rsidR="00143110" w:rsidRPr="00EB75FA">
        <w:rPr>
          <w:sz w:val="28"/>
          <w:szCs w:val="28"/>
        </w:rPr>
        <w:t>чаев, установленных частями 3-</w:t>
      </w:r>
      <w:r w:rsidR="00F03DF2" w:rsidRPr="00EB75FA">
        <w:rPr>
          <w:sz w:val="28"/>
          <w:szCs w:val="28"/>
        </w:rPr>
        <w:t>3.</w:t>
      </w:r>
      <w:r w:rsidR="00AD365C" w:rsidRPr="00EB75FA">
        <w:rPr>
          <w:sz w:val="28"/>
          <w:szCs w:val="28"/>
        </w:rPr>
        <w:t>2</w:t>
      </w:r>
      <w:r w:rsidR="00F03DF2" w:rsidRPr="00EB75FA">
        <w:rPr>
          <w:sz w:val="28"/>
          <w:szCs w:val="28"/>
        </w:rPr>
        <w:t xml:space="preserve"> статьи 28 Градостроительного кодекса РФ.</w:t>
      </w:r>
    </w:p>
    <w:p w:rsidR="00F03DF2" w:rsidRPr="00AD365C" w:rsidRDefault="00EB75FA" w:rsidP="00332926">
      <w:pPr>
        <w:pStyle w:val="ConsPlusNormal"/>
        <w:ind w:firstLine="709"/>
        <w:jc w:val="both"/>
        <w:rPr>
          <w:sz w:val="28"/>
          <w:szCs w:val="28"/>
        </w:rPr>
      </w:pPr>
      <w:r w:rsidRPr="00EB75FA">
        <w:rPr>
          <w:sz w:val="28"/>
          <w:szCs w:val="28"/>
        </w:rPr>
        <w:t>30</w:t>
      </w:r>
      <w:r w:rsidR="00F03DF2" w:rsidRPr="00EB75FA">
        <w:rPr>
          <w:sz w:val="28"/>
          <w:szCs w:val="28"/>
        </w:rPr>
        <w:t xml:space="preserve">. В случае подготовки изменений в генеральный план </w:t>
      </w:r>
      <w:r w:rsidR="00AD365C" w:rsidRPr="00EB75FA">
        <w:rPr>
          <w:sz w:val="28"/>
          <w:szCs w:val="28"/>
        </w:rPr>
        <w:t>муниципального округа</w:t>
      </w:r>
      <w:r w:rsidR="00F03DF2" w:rsidRPr="00EB75FA">
        <w:rPr>
          <w:sz w:val="28"/>
          <w:szCs w:val="28"/>
        </w:rPr>
        <w:t xml:space="preserve">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rsidR="00F03DF2" w:rsidRPr="00AD365C" w:rsidRDefault="00EB75FA" w:rsidP="00332926">
      <w:pPr>
        <w:pStyle w:val="ConsPlusNormal"/>
        <w:ind w:firstLine="709"/>
        <w:jc w:val="both"/>
        <w:rPr>
          <w:sz w:val="28"/>
          <w:szCs w:val="28"/>
        </w:rPr>
      </w:pPr>
      <w:r>
        <w:rPr>
          <w:sz w:val="28"/>
          <w:szCs w:val="28"/>
        </w:rPr>
        <w:t>31</w:t>
      </w:r>
      <w:r w:rsidR="00F03DF2" w:rsidRPr="00AD365C">
        <w:rPr>
          <w:sz w:val="28"/>
          <w:szCs w:val="28"/>
        </w:rPr>
        <w:t xml:space="preserve">. В случае подготовки изменений в генеральный план </w:t>
      </w:r>
      <w:r w:rsidR="00AD365C" w:rsidRPr="00AD365C">
        <w:rPr>
          <w:sz w:val="28"/>
          <w:szCs w:val="28"/>
        </w:rPr>
        <w:t>муниципального округа</w:t>
      </w:r>
      <w:r w:rsidR="00F03DF2" w:rsidRPr="00AD365C">
        <w:rPr>
          <w:sz w:val="28"/>
          <w:szCs w:val="28"/>
        </w:rPr>
        <w:t>,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rsidR="00F03DF2" w:rsidRPr="00AD365C" w:rsidRDefault="00AD365C" w:rsidP="00332926">
      <w:pPr>
        <w:pStyle w:val="ConsPlusNormal"/>
        <w:ind w:firstLine="709"/>
        <w:jc w:val="both"/>
        <w:rPr>
          <w:sz w:val="28"/>
          <w:szCs w:val="28"/>
        </w:rPr>
      </w:pPr>
      <w:r w:rsidRPr="00AD365C">
        <w:rPr>
          <w:sz w:val="28"/>
          <w:szCs w:val="28"/>
        </w:rPr>
        <w:t>3</w:t>
      </w:r>
      <w:r w:rsidR="00EB75FA">
        <w:rPr>
          <w:sz w:val="28"/>
          <w:szCs w:val="28"/>
        </w:rPr>
        <w:t>2</w:t>
      </w:r>
      <w:r w:rsidR="00F03DF2" w:rsidRPr="00AD365C">
        <w:rPr>
          <w:sz w:val="28"/>
          <w:szCs w:val="28"/>
        </w:rPr>
        <w:t>. Случаи подготовки проектов генеральн</w:t>
      </w:r>
      <w:r>
        <w:rPr>
          <w:sz w:val="28"/>
          <w:szCs w:val="28"/>
        </w:rPr>
        <w:t>ого</w:t>
      </w:r>
      <w:r w:rsidR="00F03DF2" w:rsidRPr="00AD365C">
        <w:rPr>
          <w:sz w:val="28"/>
          <w:szCs w:val="28"/>
        </w:rPr>
        <w:t xml:space="preserve"> план</w:t>
      </w:r>
      <w:r>
        <w:rPr>
          <w:sz w:val="28"/>
          <w:szCs w:val="28"/>
        </w:rPr>
        <w:t>а</w:t>
      </w:r>
      <w:r w:rsidR="00F03DF2" w:rsidRPr="00AD365C">
        <w:rPr>
          <w:sz w:val="28"/>
          <w:szCs w:val="28"/>
        </w:rPr>
        <w:t xml:space="preserve"> </w:t>
      </w:r>
      <w:r>
        <w:rPr>
          <w:sz w:val="28"/>
          <w:szCs w:val="28"/>
        </w:rPr>
        <w:t>муниципального округа</w:t>
      </w:r>
      <w:r w:rsidR="00F03DF2" w:rsidRPr="00AD365C">
        <w:rPr>
          <w:sz w:val="28"/>
          <w:szCs w:val="28"/>
        </w:rPr>
        <w:t>, проектов, предусматривающих внесение изменений в генеральны</w:t>
      </w:r>
      <w:r>
        <w:rPr>
          <w:sz w:val="28"/>
          <w:szCs w:val="28"/>
        </w:rPr>
        <w:t>й</w:t>
      </w:r>
      <w:r w:rsidR="00F03DF2" w:rsidRPr="00AD365C">
        <w:rPr>
          <w:sz w:val="28"/>
          <w:szCs w:val="28"/>
        </w:rPr>
        <w:t xml:space="preserve"> план </w:t>
      </w:r>
      <w:r>
        <w:rPr>
          <w:sz w:val="28"/>
          <w:szCs w:val="28"/>
        </w:rPr>
        <w:t>муниципального округа</w:t>
      </w:r>
      <w:r w:rsidR="00F03DF2" w:rsidRPr="00AD365C">
        <w:rPr>
          <w:sz w:val="28"/>
          <w:szCs w:val="28"/>
        </w:rPr>
        <w:t>,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F03DF2" w:rsidRPr="00AD365C" w:rsidRDefault="00AD365C" w:rsidP="00332926">
      <w:pPr>
        <w:pStyle w:val="ConsPlusNormal"/>
        <w:ind w:firstLine="709"/>
        <w:jc w:val="both"/>
        <w:rPr>
          <w:sz w:val="28"/>
          <w:szCs w:val="28"/>
        </w:rPr>
      </w:pPr>
      <w:r w:rsidRPr="00AD365C">
        <w:rPr>
          <w:sz w:val="28"/>
          <w:szCs w:val="28"/>
        </w:rPr>
        <w:t>3</w:t>
      </w:r>
      <w:r w:rsidR="00EB75FA">
        <w:rPr>
          <w:sz w:val="28"/>
          <w:szCs w:val="28"/>
        </w:rPr>
        <w:t>3</w:t>
      </w:r>
      <w:r w:rsidR="00F03DF2" w:rsidRPr="00AD365C">
        <w:rPr>
          <w:sz w:val="28"/>
          <w:szCs w:val="28"/>
        </w:rPr>
        <w:t>.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F03DF2" w:rsidRPr="00132AFA" w:rsidRDefault="00132AFA" w:rsidP="00332926">
      <w:pPr>
        <w:pStyle w:val="ConsPlusNormal"/>
        <w:ind w:firstLine="709"/>
        <w:jc w:val="both"/>
        <w:rPr>
          <w:sz w:val="28"/>
          <w:szCs w:val="28"/>
        </w:rPr>
      </w:pPr>
      <w:r w:rsidRPr="00132AFA">
        <w:rPr>
          <w:sz w:val="28"/>
          <w:szCs w:val="28"/>
        </w:rPr>
        <w:t>3</w:t>
      </w:r>
      <w:r w:rsidR="00EB75FA">
        <w:rPr>
          <w:sz w:val="28"/>
          <w:szCs w:val="28"/>
        </w:rPr>
        <w:t>4</w:t>
      </w:r>
      <w:r w:rsidR="00F03DF2" w:rsidRPr="00132AFA">
        <w:rPr>
          <w:sz w:val="28"/>
          <w:szCs w:val="28"/>
        </w:rPr>
        <w:t xml:space="preserve">. </w:t>
      </w:r>
      <w:proofErr w:type="gramStart"/>
      <w:r w:rsidR="00F03DF2" w:rsidRPr="00132AFA">
        <w:rPr>
          <w:sz w:val="28"/>
          <w:szCs w:val="28"/>
        </w:rPr>
        <w:t>Участниками общественных обсуждений или публичных слушаний по проектам генеральных планов, проектам, предусматривающим внесение изменений в такой генеральный план,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roofErr w:type="gramEnd"/>
    </w:p>
    <w:p w:rsidR="00F03DF2" w:rsidRPr="00132AFA" w:rsidRDefault="00132AFA" w:rsidP="00332926">
      <w:pPr>
        <w:pStyle w:val="ConsPlusNormal"/>
        <w:ind w:firstLine="709"/>
        <w:jc w:val="both"/>
        <w:rPr>
          <w:sz w:val="28"/>
          <w:szCs w:val="28"/>
        </w:rPr>
      </w:pPr>
      <w:r w:rsidRPr="00132AFA">
        <w:rPr>
          <w:sz w:val="28"/>
          <w:szCs w:val="28"/>
        </w:rPr>
        <w:t>3</w:t>
      </w:r>
      <w:r w:rsidR="00EB75FA">
        <w:rPr>
          <w:sz w:val="28"/>
          <w:szCs w:val="28"/>
        </w:rPr>
        <w:t>5</w:t>
      </w:r>
      <w:r w:rsidR="00F03DF2" w:rsidRPr="00132AFA">
        <w:rPr>
          <w:sz w:val="28"/>
          <w:szCs w:val="28"/>
        </w:rPr>
        <w:t xml:space="preserve">. </w:t>
      </w:r>
      <w:proofErr w:type="gramStart"/>
      <w:r w:rsidR="00F03DF2" w:rsidRPr="00132AFA">
        <w:rPr>
          <w:sz w:val="28"/>
          <w:szCs w:val="28"/>
        </w:rPr>
        <w:t xml:space="preserve">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r w:rsidRPr="00132AFA">
        <w:rPr>
          <w:sz w:val="28"/>
          <w:szCs w:val="28"/>
        </w:rPr>
        <w:t>Балейского муниципального округа Забайкальского края</w:t>
      </w:r>
      <w:r w:rsidR="00F03DF2" w:rsidRPr="00132AFA">
        <w:rPr>
          <w:sz w:val="28"/>
          <w:szCs w:val="28"/>
        </w:rPr>
        <w:t xml:space="preserve"> и (или) </w:t>
      </w:r>
      <w:bookmarkStart w:id="2" w:name="_Hlk212796101"/>
      <w:r w:rsidRPr="00132AFA">
        <w:rPr>
          <w:sz w:val="28"/>
          <w:szCs w:val="28"/>
        </w:rPr>
        <w:t>П</w:t>
      </w:r>
      <w:r w:rsidR="00F03DF2" w:rsidRPr="00132AFA">
        <w:rPr>
          <w:sz w:val="28"/>
          <w:szCs w:val="28"/>
        </w:rPr>
        <w:t>орядк</w:t>
      </w:r>
      <w:r w:rsidRPr="00132AFA">
        <w:rPr>
          <w:sz w:val="28"/>
          <w:szCs w:val="28"/>
        </w:rPr>
        <w:t>ом</w:t>
      </w:r>
      <w:r w:rsidR="00F03DF2" w:rsidRPr="00132AFA">
        <w:rPr>
          <w:sz w:val="28"/>
          <w:szCs w:val="28"/>
        </w:rPr>
        <w:t xml:space="preserve"> организации и проведения общественных обсуждений или публичных слушаний </w:t>
      </w:r>
      <w:r w:rsidRPr="00132AFA">
        <w:rPr>
          <w:sz w:val="28"/>
          <w:szCs w:val="28"/>
        </w:rPr>
        <w:t xml:space="preserve">по проектам документов </w:t>
      </w:r>
      <w:r w:rsidR="00F03DF2" w:rsidRPr="00132AFA">
        <w:rPr>
          <w:sz w:val="28"/>
          <w:szCs w:val="28"/>
        </w:rPr>
        <w:t xml:space="preserve">в </w:t>
      </w:r>
      <w:r w:rsidRPr="00132AFA">
        <w:rPr>
          <w:sz w:val="28"/>
          <w:szCs w:val="28"/>
        </w:rPr>
        <w:t>сфере</w:t>
      </w:r>
      <w:r w:rsidR="00F03DF2" w:rsidRPr="00132AFA">
        <w:rPr>
          <w:sz w:val="28"/>
          <w:szCs w:val="28"/>
        </w:rPr>
        <w:t xml:space="preserve"> градостроительной деятельности</w:t>
      </w:r>
      <w:r w:rsidRPr="00132AFA">
        <w:rPr>
          <w:sz w:val="28"/>
          <w:szCs w:val="28"/>
        </w:rPr>
        <w:t xml:space="preserve"> на территории Балейского муниципального округа Забайкальского края</w:t>
      </w:r>
      <w:bookmarkEnd w:id="2"/>
      <w:r w:rsidRPr="00132AFA">
        <w:rPr>
          <w:sz w:val="28"/>
          <w:szCs w:val="28"/>
        </w:rPr>
        <w:t>.</w:t>
      </w:r>
      <w:proofErr w:type="gramEnd"/>
    </w:p>
    <w:p w:rsidR="00F03DF2" w:rsidRPr="00132AFA" w:rsidRDefault="00132AFA" w:rsidP="00332926">
      <w:pPr>
        <w:pStyle w:val="ConsPlusNormal"/>
        <w:ind w:firstLine="709"/>
        <w:jc w:val="both"/>
        <w:rPr>
          <w:sz w:val="28"/>
          <w:szCs w:val="28"/>
        </w:rPr>
      </w:pPr>
      <w:r w:rsidRPr="00132AFA">
        <w:rPr>
          <w:sz w:val="28"/>
          <w:szCs w:val="28"/>
        </w:rPr>
        <w:t>3</w:t>
      </w:r>
      <w:r w:rsidR="00EB75FA">
        <w:rPr>
          <w:sz w:val="28"/>
          <w:szCs w:val="28"/>
        </w:rPr>
        <w:t>6</w:t>
      </w:r>
      <w:r w:rsidR="00F03DF2" w:rsidRPr="00132AFA">
        <w:rPr>
          <w:sz w:val="28"/>
          <w:szCs w:val="28"/>
        </w:rPr>
        <w:t xml:space="preserve">. </w:t>
      </w:r>
      <w:r w:rsidRPr="00132AFA">
        <w:rPr>
          <w:sz w:val="28"/>
          <w:szCs w:val="28"/>
        </w:rPr>
        <w:t xml:space="preserve">Порядок организации и проведения общественных обсуждений или публичных слушаний по проектам документов в сфере градостроительной деятельности на территории Балейского муниципального округа Забайкальского края </w:t>
      </w:r>
      <w:r w:rsidR="00F03DF2" w:rsidRPr="00132AFA">
        <w:rPr>
          <w:sz w:val="28"/>
          <w:szCs w:val="28"/>
        </w:rPr>
        <w:t xml:space="preserve">утверждается решением </w:t>
      </w:r>
      <w:r w:rsidRPr="00132AFA">
        <w:rPr>
          <w:sz w:val="28"/>
          <w:szCs w:val="28"/>
        </w:rPr>
        <w:t>Совета Балейского муниципального округа Забайкальского края</w:t>
      </w:r>
      <w:r w:rsidR="00F03DF2" w:rsidRPr="00132AFA">
        <w:rPr>
          <w:sz w:val="28"/>
          <w:szCs w:val="28"/>
        </w:rPr>
        <w:t xml:space="preserve"> в соответствии со статьями 5.1 и 28 Градостроительного кодекса РФ.</w:t>
      </w:r>
    </w:p>
    <w:p w:rsidR="00F03DF2" w:rsidRPr="00132AFA" w:rsidRDefault="00132AFA" w:rsidP="00332926">
      <w:pPr>
        <w:pStyle w:val="ConsPlusNormal"/>
        <w:ind w:firstLine="709"/>
        <w:jc w:val="both"/>
        <w:rPr>
          <w:sz w:val="28"/>
          <w:szCs w:val="28"/>
        </w:rPr>
      </w:pPr>
      <w:r w:rsidRPr="00132AFA">
        <w:rPr>
          <w:sz w:val="28"/>
          <w:szCs w:val="28"/>
        </w:rPr>
        <w:t>3</w:t>
      </w:r>
      <w:r w:rsidR="00EB75FA">
        <w:rPr>
          <w:sz w:val="28"/>
          <w:szCs w:val="28"/>
        </w:rPr>
        <w:t>7</w:t>
      </w:r>
      <w:r w:rsidR="00F03DF2" w:rsidRPr="00132AFA">
        <w:rPr>
          <w:sz w:val="28"/>
          <w:szCs w:val="28"/>
        </w:rPr>
        <w:t xml:space="preserve">. Глава с учетом заключения о результатах общественных </w:t>
      </w:r>
      <w:r w:rsidR="00F03DF2" w:rsidRPr="00132AFA">
        <w:rPr>
          <w:sz w:val="28"/>
          <w:szCs w:val="28"/>
        </w:rPr>
        <w:lastRenderedPageBreak/>
        <w:t>обсуждений или публичных слушаний принимает решение:</w:t>
      </w:r>
    </w:p>
    <w:p w:rsidR="00F03DF2" w:rsidRPr="00132AFA" w:rsidRDefault="00F03DF2" w:rsidP="00332926">
      <w:pPr>
        <w:pStyle w:val="ConsPlusNormal"/>
        <w:ind w:firstLine="709"/>
        <w:jc w:val="both"/>
        <w:rPr>
          <w:sz w:val="28"/>
          <w:szCs w:val="28"/>
        </w:rPr>
      </w:pPr>
      <w:r w:rsidRPr="00132AFA">
        <w:rPr>
          <w:sz w:val="28"/>
          <w:szCs w:val="28"/>
        </w:rPr>
        <w:t>1) о согласии с проектом генерального плана и направлении его в представительный орган муниципального образования;</w:t>
      </w:r>
    </w:p>
    <w:p w:rsidR="00132AFA" w:rsidRPr="0013765E" w:rsidRDefault="00F03DF2" w:rsidP="00332926">
      <w:pPr>
        <w:pStyle w:val="ConsPlusNormal"/>
        <w:ind w:firstLine="709"/>
        <w:jc w:val="both"/>
        <w:rPr>
          <w:sz w:val="28"/>
          <w:szCs w:val="28"/>
        </w:rPr>
      </w:pPr>
      <w:r w:rsidRPr="00132AFA">
        <w:rPr>
          <w:sz w:val="28"/>
          <w:szCs w:val="28"/>
        </w:rPr>
        <w:t>2) об отклонении проекта генерального плана и о направлении его на доработку.</w:t>
      </w:r>
    </w:p>
    <w:p w:rsidR="00F03DF2" w:rsidRPr="00132AFA" w:rsidRDefault="00132AFA" w:rsidP="00332926">
      <w:pPr>
        <w:pStyle w:val="ConsPlusNormal"/>
        <w:ind w:firstLine="709"/>
        <w:jc w:val="both"/>
        <w:rPr>
          <w:sz w:val="28"/>
          <w:szCs w:val="28"/>
        </w:rPr>
      </w:pPr>
      <w:r w:rsidRPr="00132AFA">
        <w:rPr>
          <w:sz w:val="28"/>
          <w:szCs w:val="28"/>
        </w:rPr>
        <w:t>3</w:t>
      </w:r>
      <w:r w:rsidR="00EB75FA">
        <w:rPr>
          <w:sz w:val="28"/>
          <w:szCs w:val="28"/>
        </w:rPr>
        <w:t>8</w:t>
      </w:r>
      <w:r w:rsidR="00F03DF2" w:rsidRPr="00132AFA">
        <w:rPr>
          <w:sz w:val="28"/>
          <w:szCs w:val="28"/>
        </w:rPr>
        <w:t>.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w:t>
      </w:r>
      <w:r>
        <w:rPr>
          <w:sz w:val="28"/>
          <w:szCs w:val="28"/>
        </w:rPr>
        <w:t xml:space="preserve"> </w:t>
      </w:r>
      <w:r w:rsidRPr="00132AFA">
        <w:rPr>
          <w:sz w:val="28"/>
          <w:szCs w:val="28"/>
        </w:rPr>
        <w:t>в совет Балейского муниципального округа Забайкальского края</w:t>
      </w:r>
      <w:r>
        <w:rPr>
          <w:sz w:val="28"/>
          <w:szCs w:val="28"/>
        </w:rPr>
        <w:t>.</w:t>
      </w:r>
    </w:p>
    <w:p w:rsidR="00F03DF2" w:rsidRPr="00132AFA" w:rsidRDefault="00132AFA" w:rsidP="00332926">
      <w:pPr>
        <w:pStyle w:val="ConsPlusNormal"/>
        <w:ind w:firstLine="709"/>
        <w:jc w:val="both"/>
        <w:rPr>
          <w:sz w:val="28"/>
          <w:szCs w:val="28"/>
        </w:rPr>
      </w:pPr>
      <w:r w:rsidRPr="00132AFA">
        <w:rPr>
          <w:sz w:val="28"/>
          <w:szCs w:val="28"/>
        </w:rPr>
        <w:t>3</w:t>
      </w:r>
      <w:r w:rsidR="00EB75FA">
        <w:rPr>
          <w:sz w:val="28"/>
          <w:szCs w:val="28"/>
        </w:rPr>
        <w:t>9</w:t>
      </w:r>
      <w:r w:rsidR="00F03DF2" w:rsidRPr="00132AFA">
        <w:rPr>
          <w:sz w:val="28"/>
          <w:szCs w:val="28"/>
        </w:rPr>
        <w:t xml:space="preserve">. </w:t>
      </w:r>
      <w:r w:rsidRPr="00132AFA">
        <w:rPr>
          <w:sz w:val="28"/>
          <w:szCs w:val="28"/>
        </w:rPr>
        <w:t>Совет Балейского муниципального округа Забайкальского края</w:t>
      </w:r>
      <w:r w:rsidR="00F03DF2" w:rsidRPr="00132AFA">
        <w:rPr>
          <w:sz w:val="28"/>
          <w:szCs w:val="28"/>
        </w:rPr>
        <w:t xml:space="preserve">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на дораб</w:t>
      </w:r>
      <w:r w:rsidR="00590264">
        <w:rPr>
          <w:sz w:val="28"/>
          <w:szCs w:val="28"/>
        </w:rPr>
        <w:t>отку в соответствии с указанным</w:t>
      </w:r>
      <w:r w:rsidR="00F03DF2" w:rsidRPr="00132AFA">
        <w:rPr>
          <w:sz w:val="28"/>
          <w:szCs w:val="28"/>
        </w:rPr>
        <w:t xml:space="preserve"> протоколом и заключением.</w:t>
      </w:r>
    </w:p>
    <w:p w:rsidR="00F03DF2" w:rsidRPr="00132AFA" w:rsidRDefault="00EB75FA" w:rsidP="00332926">
      <w:pPr>
        <w:pStyle w:val="ConsPlusNormal"/>
        <w:ind w:firstLine="709"/>
        <w:jc w:val="both"/>
        <w:rPr>
          <w:sz w:val="28"/>
          <w:szCs w:val="28"/>
        </w:rPr>
      </w:pPr>
      <w:r>
        <w:rPr>
          <w:sz w:val="28"/>
          <w:szCs w:val="28"/>
        </w:rPr>
        <w:t>40</w:t>
      </w:r>
      <w:r w:rsidR="00F03DF2" w:rsidRPr="00132AFA">
        <w:rPr>
          <w:sz w:val="28"/>
          <w:szCs w:val="28"/>
        </w:rPr>
        <w:t>.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с предложениями о внесении изменений в генеральный план.</w:t>
      </w:r>
    </w:p>
    <w:p w:rsidR="00F03DF2" w:rsidRPr="0013765E" w:rsidRDefault="00EB75FA" w:rsidP="00332926">
      <w:pPr>
        <w:pStyle w:val="ConsPlusNormal"/>
        <w:ind w:firstLine="709"/>
        <w:jc w:val="both"/>
        <w:rPr>
          <w:sz w:val="28"/>
          <w:szCs w:val="28"/>
        </w:rPr>
      </w:pPr>
      <w:r>
        <w:rPr>
          <w:sz w:val="28"/>
          <w:szCs w:val="28"/>
        </w:rPr>
        <w:t>41</w:t>
      </w:r>
      <w:r w:rsidR="00F03DF2" w:rsidRPr="0013765E">
        <w:rPr>
          <w:sz w:val="28"/>
          <w:szCs w:val="28"/>
        </w:rPr>
        <w:t>. Внесение изменений в генеральный план осуществляется в соответствии с настоящим разделом, статьями 9, 24 и 25 Градостроительного Кодекса РФ.</w:t>
      </w:r>
    </w:p>
    <w:p w:rsidR="00F03DF2" w:rsidRPr="0013765E" w:rsidRDefault="00EB75FA" w:rsidP="00332926">
      <w:pPr>
        <w:pStyle w:val="ConsPlusNormal"/>
        <w:ind w:firstLine="709"/>
        <w:jc w:val="both"/>
        <w:rPr>
          <w:sz w:val="28"/>
          <w:szCs w:val="28"/>
        </w:rPr>
      </w:pPr>
      <w:r>
        <w:rPr>
          <w:sz w:val="28"/>
          <w:szCs w:val="28"/>
        </w:rPr>
        <w:t>42</w:t>
      </w:r>
      <w:r w:rsidR="00F03DF2" w:rsidRPr="00B725BE">
        <w:rPr>
          <w:sz w:val="28"/>
          <w:szCs w:val="28"/>
        </w:rPr>
        <w:t xml:space="preserve">. </w:t>
      </w:r>
      <w:proofErr w:type="gramStart"/>
      <w:r w:rsidR="00F03DF2" w:rsidRPr="00B725BE">
        <w:rPr>
          <w:sz w:val="28"/>
          <w:szCs w:val="28"/>
        </w:rPr>
        <w:t>При подготовке в составе проекта генерального плана поселения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36Градостроительного кодекса РФ).</w:t>
      </w:r>
      <w:proofErr w:type="gramEnd"/>
    </w:p>
    <w:p w:rsidR="00F03DF2" w:rsidRPr="0013765E" w:rsidRDefault="00EB75FA" w:rsidP="00332926">
      <w:pPr>
        <w:pStyle w:val="ConsPlusNormal"/>
        <w:ind w:firstLine="709"/>
        <w:jc w:val="both"/>
        <w:rPr>
          <w:sz w:val="28"/>
          <w:szCs w:val="28"/>
        </w:rPr>
      </w:pPr>
      <w:r>
        <w:rPr>
          <w:sz w:val="28"/>
          <w:szCs w:val="28"/>
        </w:rPr>
        <w:t>43</w:t>
      </w:r>
      <w:r w:rsidR="00F03DF2" w:rsidRPr="0013765E">
        <w:rPr>
          <w:sz w:val="28"/>
          <w:szCs w:val="28"/>
        </w:rPr>
        <w:t>.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13765E" w:rsidRDefault="0013765E" w:rsidP="0013765E">
      <w:pPr>
        <w:pStyle w:val="ConsPlusNormal"/>
        <w:jc w:val="center"/>
        <w:rPr>
          <w:b/>
          <w:bCs/>
          <w:sz w:val="28"/>
          <w:szCs w:val="28"/>
        </w:rPr>
      </w:pPr>
    </w:p>
    <w:p w:rsidR="00F03DF2" w:rsidRDefault="0057555E" w:rsidP="0013765E">
      <w:pPr>
        <w:pStyle w:val="ConsPlusNormal"/>
        <w:jc w:val="center"/>
        <w:rPr>
          <w:b/>
          <w:bCs/>
          <w:sz w:val="28"/>
          <w:szCs w:val="28"/>
        </w:rPr>
      </w:pPr>
      <w:r>
        <w:rPr>
          <w:b/>
          <w:bCs/>
          <w:sz w:val="28"/>
          <w:szCs w:val="28"/>
        </w:rPr>
        <w:t xml:space="preserve">4. </w:t>
      </w:r>
      <w:r w:rsidR="00F03DF2" w:rsidRPr="0013765E">
        <w:rPr>
          <w:b/>
          <w:bCs/>
          <w:sz w:val="28"/>
          <w:szCs w:val="28"/>
        </w:rPr>
        <w:t>Состав, порядок подготовки планов реализации документов территориального планирования</w:t>
      </w:r>
    </w:p>
    <w:p w:rsidR="0057555E" w:rsidRPr="0013765E" w:rsidRDefault="0057555E" w:rsidP="0013765E">
      <w:pPr>
        <w:pStyle w:val="ConsPlusNormal"/>
        <w:jc w:val="center"/>
        <w:rPr>
          <w:b/>
          <w:bCs/>
          <w:sz w:val="28"/>
          <w:szCs w:val="28"/>
        </w:rPr>
      </w:pPr>
    </w:p>
    <w:p w:rsidR="00FA7F27" w:rsidRDefault="0013765E" w:rsidP="00332926">
      <w:pPr>
        <w:pStyle w:val="ConsPlusNormal"/>
        <w:ind w:firstLine="709"/>
        <w:jc w:val="both"/>
        <w:rPr>
          <w:sz w:val="28"/>
          <w:szCs w:val="28"/>
        </w:rPr>
      </w:pPr>
      <w:r w:rsidRPr="0013765E">
        <w:rPr>
          <w:sz w:val="28"/>
          <w:szCs w:val="28"/>
        </w:rPr>
        <w:t>4</w:t>
      </w:r>
      <w:r w:rsidR="00EB75FA">
        <w:rPr>
          <w:sz w:val="28"/>
          <w:szCs w:val="28"/>
        </w:rPr>
        <w:t>4</w:t>
      </w:r>
      <w:r w:rsidR="00F03DF2" w:rsidRPr="0013765E">
        <w:rPr>
          <w:sz w:val="28"/>
          <w:szCs w:val="28"/>
        </w:rPr>
        <w:t xml:space="preserve">. </w:t>
      </w:r>
      <w:proofErr w:type="gramStart"/>
      <w:r w:rsidR="00F03DF2" w:rsidRPr="0013765E">
        <w:rPr>
          <w:sz w:val="28"/>
          <w:szCs w:val="28"/>
        </w:rPr>
        <w:t xml:space="preserve">Реализация генерального плана </w:t>
      </w:r>
      <w:r w:rsidRPr="0013765E">
        <w:rPr>
          <w:sz w:val="28"/>
          <w:szCs w:val="28"/>
        </w:rPr>
        <w:t>муниципального округа</w:t>
      </w:r>
      <w:r w:rsidR="00F03DF2" w:rsidRPr="0013765E">
        <w:rPr>
          <w:sz w:val="28"/>
          <w:szCs w:val="28"/>
        </w:rPr>
        <w:t xml:space="preserve"> осуществляется путем выполнения мероприятий, которые предусмотрены программами, утвержденными </w:t>
      </w:r>
      <w:r w:rsidRPr="0013765E">
        <w:rPr>
          <w:sz w:val="28"/>
          <w:szCs w:val="28"/>
        </w:rPr>
        <w:t>администрацией Балейского муниципального округа</w:t>
      </w:r>
      <w:r w:rsidR="00F03DF2" w:rsidRPr="0013765E">
        <w:rPr>
          <w:sz w:val="28"/>
          <w:szCs w:val="28"/>
        </w:rPr>
        <w:t xml:space="preserve"> и реализуемыми за счет средств местного бюджета, или нормативными правовыми актами </w:t>
      </w:r>
      <w:r w:rsidRPr="0013765E">
        <w:rPr>
          <w:sz w:val="28"/>
          <w:szCs w:val="28"/>
        </w:rPr>
        <w:t>администрацией Балейского муниципального округа</w:t>
      </w:r>
      <w:r w:rsidR="00F03DF2" w:rsidRPr="0013765E">
        <w:rPr>
          <w:sz w:val="28"/>
          <w:szCs w:val="28"/>
        </w:rPr>
        <w:t xml:space="preserve">, или в установленном </w:t>
      </w:r>
      <w:r w:rsidRPr="0013765E">
        <w:rPr>
          <w:sz w:val="28"/>
          <w:szCs w:val="28"/>
        </w:rPr>
        <w:t xml:space="preserve">администрацией Балейского </w:t>
      </w:r>
      <w:r w:rsidRPr="0013765E">
        <w:rPr>
          <w:sz w:val="28"/>
          <w:szCs w:val="28"/>
        </w:rPr>
        <w:lastRenderedPageBreak/>
        <w:t>муниципального округа</w:t>
      </w:r>
      <w:r w:rsidR="00F03DF2" w:rsidRPr="0013765E">
        <w:rPr>
          <w:sz w:val="28"/>
          <w:szCs w:val="28"/>
        </w:rPr>
        <w:t xml:space="preserve">, порядке решениями главных распорядителей средств местного бюджета, программами комплексного развития систем коммунальной инфраструктуры </w:t>
      </w:r>
      <w:r w:rsidRPr="0013765E">
        <w:rPr>
          <w:sz w:val="28"/>
          <w:szCs w:val="28"/>
        </w:rPr>
        <w:t>муниципального округа</w:t>
      </w:r>
      <w:r w:rsidR="00F03DF2" w:rsidRPr="0013765E">
        <w:rPr>
          <w:sz w:val="28"/>
          <w:szCs w:val="28"/>
        </w:rPr>
        <w:t xml:space="preserve">, программами комплексного развития транспортной инфраструктуры </w:t>
      </w:r>
      <w:r w:rsidRPr="0013765E">
        <w:rPr>
          <w:sz w:val="28"/>
          <w:szCs w:val="28"/>
        </w:rPr>
        <w:t>муниципального</w:t>
      </w:r>
      <w:proofErr w:type="gramEnd"/>
      <w:r w:rsidRPr="0013765E">
        <w:rPr>
          <w:sz w:val="28"/>
          <w:szCs w:val="28"/>
        </w:rPr>
        <w:t xml:space="preserve"> округа</w:t>
      </w:r>
      <w:r w:rsidR="00F03DF2" w:rsidRPr="0013765E">
        <w:rPr>
          <w:sz w:val="28"/>
          <w:szCs w:val="28"/>
        </w:rPr>
        <w:t xml:space="preserve"> программами комплексного развития социальной инфраструктуры </w:t>
      </w:r>
      <w:r w:rsidRPr="0013765E">
        <w:rPr>
          <w:sz w:val="28"/>
          <w:szCs w:val="28"/>
        </w:rPr>
        <w:t>муниципального округа</w:t>
      </w:r>
      <w:r w:rsidR="00F03DF2" w:rsidRPr="0013765E">
        <w:rPr>
          <w:sz w:val="28"/>
          <w:szCs w:val="28"/>
        </w:rPr>
        <w:t xml:space="preserve"> и (при наличии) инвестиционными программами организаций коммунального комплекса.</w:t>
      </w:r>
    </w:p>
    <w:p w:rsidR="0057555E" w:rsidRPr="0057555E" w:rsidRDefault="0057555E" w:rsidP="0057555E">
      <w:pPr>
        <w:pStyle w:val="ConsPlusNormal"/>
        <w:jc w:val="center"/>
        <w:rPr>
          <w:sz w:val="28"/>
          <w:szCs w:val="28"/>
        </w:rPr>
      </w:pPr>
      <w:r>
        <w:rPr>
          <w:sz w:val="28"/>
          <w:szCs w:val="28"/>
        </w:rPr>
        <w:t>_________________________________________</w:t>
      </w:r>
    </w:p>
    <w:sectPr w:rsidR="0057555E" w:rsidRPr="0057555E" w:rsidSect="00FA7F27">
      <w:pgSz w:w="11906" w:h="16838"/>
      <w:pgMar w:top="1134" w:right="851" w:bottom="1134" w:left="1701"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8FD" w:rsidRDefault="00FC78FD" w:rsidP="00F03DF2">
      <w:r>
        <w:separator/>
      </w:r>
    </w:p>
  </w:endnote>
  <w:endnote w:type="continuationSeparator" w:id="0">
    <w:p w:rsidR="00FC78FD" w:rsidRDefault="00FC78FD" w:rsidP="00F03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DF2" w:rsidRDefault="00F03DF2">
    <w:pPr>
      <w:pStyle w:val="ConsPlusNormal"/>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8FD" w:rsidRDefault="00FC78FD" w:rsidP="00F03DF2">
      <w:r>
        <w:separator/>
      </w:r>
    </w:p>
  </w:footnote>
  <w:footnote w:type="continuationSeparator" w:id="0">
    <w:p w:rsidR="00FC78FD" w:rsidRDefault="00FC78FD" w:rsidP="00F03D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B581C"/>
    <w:multiLevelType w:val="hybridMultilevel"/>
    <w:tmpl w:val="43F20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7D2E35"/>
    <w:rsid w:val="00002471"/>
    <w:rsid w:val="001146B0"/>
    <w:rsid w:val="00132AFA"/>
    <w:rsid w:val="0013765E"/>
    <w:rsid w:val="00143110"/>
    <w:rsid w:val="001E3E95"/>
    <w:rsid w:val="00282849"/>
    <w:rsid w:val="00332926"/>
    <w:rsid w:val="003C5FEE"/>
    <w:rsid w:val="003D417B"/>
    <w:rsid w:val="00466388"/>
    <w:rsid w:val="0057555E"/>
    <w:rsid w:val="00577BC7"/>
    <w:rsid w:val="00590264"/>
    <w:rsid w:val="00647083"/>
    <w:rsid w:val="00651016"/>
    <w:rsid w:val="006A2D24"/>
    <w:rsid w:val="007A730A"/>
    <w:rsid w:val="007D2E35"/>
    <w:rsid w:val="0095080F"/>
    <w:rsid w:val="009979C9"/>
    <w:rsid w:val="00A376DB"/>
    <w:rsid w:val="00A51532"/>
    <w:rsid w:val="00AB06F5"/>
    <w:rsid w:val="00AD365C"/>
    <w:rsid w:val="00B40C37"/>
    <w:rsid w:val="00B725BE"/>
    <w:rsid w:val="00BF0A6E"/>
    <w:rsid w:val="00C536F4"/>
    <w:rsid w:val="00C82B55"/>
    <w:rsid w:val="00CD6863"/>
    <w:rsid w:val="00D31C79"/>
    <w:rsid w:val="00DB6383"/>
    <w:rsid w:val="00E80393"/>
    <w:rsid w:val="00EB75FA"/>
    <w:rsid w:val="00F03DF2"/>
    <w:rsid w:val="00F54AA2"/>
    <w:rsid w:val="00F9729B"/>
    <w:rsid w:val="00FA7F27"/>
    <w:rsid w:val="00FC78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DF2"/>
    <w:pPr>
      <w:spacing w:after="0" w:line="240" w:lineRule="auto"/>
    </w:pPr>
    <w:rPr>
      <w:rFonts w:eastAsiaTheme="minorEastAsia"/>
      <w:lang w:eastAsia="ru-RU"/>
    </w:rPr>
  </w:style>
  <w:style w:type="paragraph" w:styleId="1">
    <w:name w:val="heading 1"/>
    <w:basedOn w:val="a"/>
    <w:next w:val="a"/>
    <w:link w:val="10"/>
    <w:uiPriority w:val="9"/>
    <w:qFormat/>
    <w:rsid w:val="007D2E3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7D2E3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7D2E35"/>
    <w:pPr>
      <w:keepNext/>
      <w:keepLines/>
      <w:spacing w:before="160" w:after="80" w:line="278"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7D2E35"/>
    <w:pPr>
      <w:keepNext/>
      <w:keepLines/>
      <w:spacing w:before="80" w:after="40" w:line="278" w:lineRule="auto"/>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7D2E35"/>
    <w:pPr>
      <w:keepNext/>
      <w:keepLines/>
      <w:spacing w:before="80" w:after="40" w:line="278" w:lineRule="auto"/>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7D2E35"/>
    <w:pPr>
      <w:keepNext/>
      <w:keepLines/>
      <w:spacing w:before="40" w:line="278" w:lineRule="auto"/>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7D2E35"/>
    <w:pPr>
      <w:keepNext/>
      <w:keepLines/>
      <w:spacing w:before="40" w:line="278" w:lineRule="auto"/>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7D2E35"/>
    <w:pPr>
      <w:keepNext/>
      <w:keepLines/>
      <w:spacing w:line="278" w:lineRule="auto"/>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7D2E35"/>
    <w:pPr>
      <w:keepNext/>
      <w:keepLines/>
      <w:spacing w:line="278" w:lineRule="auto"/>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2E3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D2E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D2E3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D2E3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D2E3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D2E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2E35"/>
    <w:rPr>
      <w:rFonts w:eastAsiaTheme="majorEastAsia" w:cstheme="majorBidi"/>
      <w:color w:val="595959" w:themeColor="text1" w:themeTint="A6"/>
    </w:rPr>
  </w:style>
  <w:style w:type="character" w:customStyle="1" w:styleId="80">
    <w:name w:val="Заголовок 8 Знак"/>
    <w:basedOn w:val="a0"/>
    <w:link w:val="8"/>
    <w:uiPriority w:val="9"/>
    <w:semiHidden/>
    <w:rsid w:val="007D2E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2E35"/>
    <w:rPr>
      <w:rFonts w:eastAsiaTheme="majorEastAsia" w:cstheme="majorBidi"/>
      <w:color w:val="272727" w:themeColor="text1" w:themeTint="D8"/>
    </w:rPr>
  </w:style>
  <w:style w:type="paragraph" w:styleId="a3">
    <w:name w:val="Title"/>
    <w:basedOn w:val="a"/>
    <w:next w:val="a"/>
    <w:link w:val="a4"/>
    <w:uiPriority w:val="10"/>
    <w:qFormat/>
    <w:rsid w:val="007D2E3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7D2E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E35"/>
    <w:pPr>
      <w:numPr>
        <w:ilvl w:val="1"/>
      </w:numPr>
      <w:spacing w:after="160" w:line="278"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7D2E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2E35"/>
    <w:pPr>
      <w:spacing w:before="160" w:after="160" w:line="278" w:lineRule="auto"/>
      <w:jc w:val="center"/>
    </w:pPr>
    <w:rPr>
      <w:rFonts w:eastAsiaTheme="minorHAnsi"/>
      <w:i/>
      <w:iCs/>
      <w:color w:val="404040" w:themeColor="text1" w:themeTint="BF"/>
      <w:lang w:eastAsia="en-US"/>
    </w:rPr>
  </w:style>
  <w:style w:type="character" w:customStyle="1" w:styleId="22">
    <w:name w:val="Цитата 2 Знак"/>
    <w:basedOn w:val="a0"/>
    <w:link w:val="21"/>
    <w:uiPriority w:val="29"/>
    <w:rsid w:val="007D2E35"/>
    <w:rPr>
      <w:i/>
      <w:iCs/>
      <w:color w:val="404040" w:themeColor="text1" w:themeTint="BF"/>
    </w:rPr>
  </w:style>
  <w:style w:type="paragraph" w:styleId="a7">
    <w:name w:val="List Paragraph"/>
    <w:basedOn w:val="a"/>
    <w:uiPriority w:val="34"/>
    <w:qFormat/>
    <w:rsid w:val="007D2E35"/>
    <w:pPr>
      <w:spacing w:after="160" w:line="278" w:lineRule="auto"/>
      <w:ind w:left="720"/>
      <w:contextualSpacing/>
    </w:pPr>
    <w:rPr>
      <w:rFonts w:eastAsiaTheme="minorHAnsi"/>
      <w:lang w:eastAsia="en-US"/>
    </w:rPr>
  </w:style>
  <w:style w:type="character" w:styleId="a8">
    <w:name w:val="Intense Emphasis"/>
    <w:basedOn w:val="a0"/>
    <w:uiPriority w:val="21"/>
    <w:qFormat/>
    <w:rsid w:val="007D2E35"/>
    <w:rPr>
      <w:i/>
      <w:iCs/>
      <w:color w:val="2F5496" w:themeColor="accent1" w:themeShade="BF"/>
    </w:rPr>
  </w:style>
  <w:style w:type="paragraph" w:styleId="a9">
    <w:name w:val="Intense Quote"/>
    <w:basedOn w:val="a"/>
    <w:next w:val="a"/>
    <w:link w:val="aa"/>
    <w:uiPriority w:val="30"/>
    <w:qFormat/>
    <w:rsid w:val="007D2E3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lang w:eastAsia="en-US"/>
    </w:rPr>
  </w:style>
  <w:style w:type="character" w:customStyle="1" w:styleId="aa">
    <w:name w:val="Выделенная цитата Знак"/>
    <w:basedOn w:val="a0"/>
    <w:link w:val="a9"/>
    <w:uiPriority w:val="30"/>
    <w:rsid w:val="007D2E35"/>
    <w:rPr>
      <w:i/>
      <w:iCs/>
      <w:color w:val="2F5496" w:themeColor="accent1" w:themeShade="BF"/>
    </w:rPr>
  </w:style>
  <w:style w:type="character" w:styleId="ab">
    <w:name w:val="Intense Reference"/>
    <w:basedOn w:val="a0"/>
    <w:uiPriority w:val="32"/>
    <w:qFormat/>
    <w:rsid w:val="007D2E35"/>
    <w:rPr>
      <w:b/>
      <w:bCs/>
      <w:smallCaps/>
      <w:color w:val="2F5496" w:themeColor="accent1" w:themeShade="BF"/>
      <w:spacing w:val="5"/>
    </w:rPr>
  </w:style>
  <w:style w:type="paragraph" w:customStyle="1" w:styleId="ConsPlusNormal">
    <w:name w:val="ConsPlusNormal"/>
    <w:rsid w:val="00F03DF2"/>
    <w:pPr>
      <w:widowControl w:val="0"/>
      <w:autoSpaceDE w:val="0"/>
      <w:autoSpaceDN w:val="0"/>
      <w:spacing w:after="0" w:line="240" w:lineRule="auto"/>
    </w:pPr>
    <w:rPr>
      <w:rFonts w:ascii="Times New Roman" w:eastAsiaTheme="minorEastAsia" w:hAnsi="Times New Roman" w:cs="Times New Roman"/>
      <w:lang w:eastAsia="ru-RU"/>
    </w:rPr>
  </w:style>
  <w:style w:type="paragraph" w:styleId="ac">
    <w:name w:val="header"/>
    <w:basedOn w:val="a"/>
    <w:link w:val="ad"/>
    <w:uiPriority w:val="99"/>
    <w:unhideWhenUsed/>
    <w:rsid w:val="00F03DF2"/>
    <w:pPr>
      <w:tabs>
        <w:tab w:val="center" w:pos="4677"/>
        <w:tab w:val="right" w:pos="9355"/>
      </w:tabs>
    </w:pPr>
  </w:style>
  <w:style w:type="character" w:customStyle="1" w:styleId="ad">
    <w:name w:val="Верхний колонтитул Знак"/>
    <w:basedOn w:val="a0"/>
    <w:link w:val="ac"/>
    <w:uiPriority w:val="99"/>
    <w:rsid w:val="00F03DF2"/>
    <w:rPr>
      <w:rFonts w:eastAsiaTheme="minorEastAsia"/>
      <w:lang w:eastAsia="ru-RU"/>
    </w:rPr>
  </w:style>
  <w:style w:type="paragraph" w:styleId="ae">
    <w:name w:val="footer"/>
    <w:basedOn w:val="a"/>
    <w:link w:val="af"/>
    <w:uiPriority w:val="99"/>
    <w:unhideWhenUsed/>
    <w:rsid w:val="00F03DF2"/>
    <w:pPr>
      <w:tabs>
        <w:tab w:val="center" w:pos="4677"/>
        <w:tab w:val="right" w:pos="9355"/>
      </w:tabs>
    </w:pPr>
  </w:style>
  <w:style w:type="character" w:customStyle="1" w:styleId="af">
    <w:name w:val="Нижний колонтитул Знак"/>
    <w:basedOn w:val="a0"/>
    <w:link w:val="ae"/>
    <w:uiPriority w:val="99"/>
    <w:rsid w:val="00F03DF2"/>
    <w:rPr>
      <w:rFonts w:eastAsiaTheme="minorEastAsia"/>
      <w:lang w:eastAsia="ru-RU"/>
    </w:rPr>
  </w:style>
  <w:style w:type="character" w:customStyle="1" w:styleId="910pt">
    <w:name w:val="Основной текст (9) + 10 pt;Полужирный"/>
    <w:basedOn w:val="a0"/>
    <w:rsid w:val="0028284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paragraph" w:styleId="af0">
    <w:name w:val="No Spacing"/>
    <w:uiPriority w:val="1"/>
    <w:qFormat/>
    <w:rsid w:val="00282849"/>
    <w:pPr>
      <w:widowControl w:val="0"/>
      <w:spacing w:after="0" w:line="240" w:lineRule="auto"/>
    </w:pPr>
    <w:rPr>
      <w:rFonts w:ascii="Arial Unicode MS" w:eastAsia="Arial Unicode MS" w:hAnsi="Arial Unicode MS" w:cs="Arial Unicode MS"/>
      <w:color w:val="000000"/>
      <w:kern w:val="0"/>
      <w:lang w:eastAsia="ru-RU" w:bidi="ru-RU"/>
    </w:rPr>
  </w:style>
  <w:style w:type="table" w:customStyle="1" w:styleId="11">
    <w:name w:val="Сетка таблицы1"/>
    <w:basedOn w:val="a1"/>
    <w:next w:val="af1"/>
    <w:uiPriority w:val="59"/>
    <w:rsid w:val="0057555E"/>
    <w:pPr>
      <w:spacing w:after="0" w:line="240" w:lineRule="auto"/>
    </w:pPr>
    <w:rPr>
      <w:rFonts w:ascii="Calibri" w:eastAsia="Calibri" w:hAnsi="Calibri" w:cs="Times New Roman"/>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1">
    <w:name w:val="Table Grid"/>
    <w:basedOn w:val="a1"/>
    <w:uiPriority w:val="39"/>
    <w:rsid w:val="00575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DF2"/>
    <w:pPr>
      <w:spacing w:after="0" w:line="240" w:lineRule="auto"/>
    </w:pPr>
    <w:rPr>
      <w:rFonts w:eastAsiaTheme="minorEastAsia"/>
      <w:lang w:eastAsia="ru-RU"/>
    </w:rPr>
  </w:style>
  <w:style w:type="paragraph" w:styleId="1">
    <w:name w:val="heading 1"/>
    <w:basedOn w:val="a"/>
    <w:next w:val="a"/>
    <w:link w:val="10"/>
    <w:uiPriority w:val="9"/>
    <w:qFormat/>
    <w:rsid w:val="007D2E3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7D2E3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7D2E35"/>
    <w:pPr>
      <w:keepNext/>
      <w:keepLines/>
      <w:spacing w:before="160" w:after="80" w:line="278"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7D2E35"/>
    <w:pPr>
      <w:keepNext/>
      <w:keepLines/>
      <w:spacing w:before="80" w:after="40" w:line="278" w:lineRule="auto"/>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7D2E35"/>
    <w:pPr>
      <w:keepNext/>
      <w:keepLines/>
      <w:spacing w:before="80" w:after="40" w:line="278" w:lineRule="auto"/>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7D2E35"/>
    <w:pPr>
      <w:keepNext/>
      <w:keepLines/>
      <w:spacing w:before="40" w:line="278" w:lineRule="auto"/>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7D2E35"/>
    <w:pPr>
      <w:keepNext/>
      <w:keepLines/>
      <w:spacing w:before="40" w:line="278" w:lineRule="auto"/>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7D2E35"/>
    <w:pPr>
      <w:keepNext/>
      <w:keepLines/>
      <w:spacing w:line="278" w:lineRule="auto"/>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7D2E35"/>
    <w:pPr>
      <w:keepNext/>
      <w:keepLines/>
      <w:spacing w:line="278" w:lineRule="auto"/>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2E3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D2E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D2E3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D2E3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D2E3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D2E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2E35"/>
    <w:rPr>
      <w:rFonts w:eastAsiaTheme="majorEastAsia" w:cstheme="majorBidi"/>
      <w:color w:val="595959" w:themeColor="text1" w:themeTint="A6"/>
    </w:rPr>
  </w:style>
  <w:style w:type="character" w:customStyle="1" w:styleId="80">
    <w:name w:val="Заголовок 8 Знак"/>
    <w:basedOn w:val="a0"/>
    <w:link w:val="8"/>
    <w:uiPriority w:val="9"/>
    <w:semiHidden/>
    <w:rsid w:val="007D2E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2E35"/>
    <w:rPr>
      <w:rFonts w:eastAsiaTheme="majorEastAsia" w:cstheme="majorBidi"/>
      <w:color w:val="272727" w:themeColor="text1" w:themeTint="D8"/>
    </w:rPr>
  </w:style>
  <w:style w:type="paragraph" w:styleId="a3">
    <w:name w:val="Title"/>
    <w:basedOn w:val="a"/>
    <w:next w:val="a"/>
    <w:link w:val="a4"/>
    <w:uiPriority w:val="10"/>
    <w:qFormat/>
    <w:rsid w:val="007D2E3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7D2E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E35"/>
    <w:pPr>
      <w:numPr>
        <w:ilvl w:val="1"/>
      </w:numPr>
      <w:spacing w:after="160" w:line="278"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7D2E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2E35"/>
    <w:pPr>
      <w:spacing w:before="160" w:after="160" w:line="278" w:lineRule="auto"/>
      <w:jc w:val="center"/>
    </w:pPr>
    <w:rPr>
      <w:rFonts w:eastAsiaTheme="minorHAnsi"/>
      <w:i/>
      <w:iCs/>
      <w:color w:val="404040" w:themeColor="text1" w:themeTint="BF"/>
      <w:lang w:eastAsia="en-US"/>
    </w:rPr>
  </w:style>
  <w:style w:type="character" w:customStyle="1" w:styleId="22">
    <w:name w:val="Цитата 2 Знак"/>
    <w:basedOn w:val="a0"/>
    <w:link w:val="21"/>
    <w:uiPriority w:val="29"/>
    <w:rsid w:val="007D2E35"/>
    <w:rPr>
      <w:i/>
      <w:iCs/>
      <w:color w:val="404040" w:themeColor="text1" w:themeTint="BF"/>
    </w:rPr>
  </w:style>
  <w:style w:type="paragraph" w:styleId="a7">
    <w:name w:val="List Paragraph"/>
    <w:basedOn w:val="a"/>
    <w:uiPriority w:val="34"/>
    <w:qFormat/>
    <w:rsid w:val="007D2E35"/>
    <w:pPr>
      <w:spacing w:after="160" w:line="278" w:lineRule="auto"/>
      <w:ind w:left="720"/>
      <w:contextualSpacing/>
    </w:pPr>
    <w:rPr>
      <w:rFonts w:eastAsiaTheme="minorHAnsi"/>
      <w:lang w:eastAsia="en-US"/>
    </w:rPr>
  </w:style>
  <w:style w:type="character" w:styleId="a8">
    <w:name w:val="Intense Emphasis"/>
    <w:basedOn w:val="a0"/>
    <w:uiPriority w:val="21"/>
    <w:qFormat/>
    <w:rsid w:val="007D2E35"/>
    <w:rPr>
      <w:i/>
      <w:iCs/>
      <w:color w:val="2F5496" w:themeColor="accent1" w:themeShade="BF"/>
    </w:rPr>
  </w:style>
  <w:style w:type="paragraph" w:styleId="a9">
    <w:name w:val="Intense Quote"/>
    <w:basedOn w:val="a"/>
    <w:next w:val="a"/>
    <w:link w:val="aa"/>
    <w:uiPriority w:val="30"/>
    <w:qFormat/>
    <w:rsid w:val="007D2E3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lang w:eastAsia="en-US"/>
    </w:rPr>
  </w:style>
  <w:style w:type="character" w:customStyle="1" w:styleId="aa">
    <w:name w:val="Выделенная цитата Знак"/>
    <w:basedOn w:val="a0"/>
    <w:link w:val="a9"/>
    <w:uiPriority w:val="30"/>
    <w:rsid w:val="007D2E35"/>
    <w:rPr>
      <w:i/>
      <w:iCs/>
      <w:color w:val="2F5496" w:themeColor="accent1" w:themeShade="BF"/>
    </w:rPr>
  </w:style>
  <w:style w:type="character" w:styleId="ab">
    <w:name w:val="Intense Reference"/>
    <w:basedOn w:val="a0"/>
    <w:uiPriority w:val="32"/>
    <w:qFormat/>
    <w:rsid w:val="007D2E35"/>
    <w:rPr>
      <w:b/>
      <w:bCs/>
      <w:smallCaps/>
      <w:color w:val="2F5496" w:themeColor="accent1" w:themeShade="BF"/>
      <w:spacing w:val="5"/>
    </w:rPr>
  </w:style>
  <w:style w:type="paragraph" w:customStyle="1" w:styleId="ConsPlusNormal">
    <w:name w:val="ConsPlusNormal"/>
    <w:rsid w:val="00F03DF2"/>
    <w:pPr>
      <w:widowControl w:val="0"/>
      <w:autoSpaceDE w:val="0"/>
      <w:autoSpaceDN w:val="0"/>
      <w:spacing w:after="0" w:line="240" w:lineRule="auto"/>
    </w:pPr>
    <w:rPr>
      <w:rFonts w:ascii="Times New Roman" w:eastAsiaTheme="minorEastAsia" w:hAnsi="Times New Roman" w:cs="Times New Roman"/>
      <w:lang w:eastAsia="ru-RU"/>
    </w:rPr>
  </w:style>
  <w:style w:type="paragraph" w:styleId="ac">
    <w:name w:val="header"/>
    <w:basedOn w:val="a"/>
    <w:link w:val="ad"/>
    <w:uiPriority w:val="99"/>
    <w:unhideWhenUsed/>
    <w:rsid w:val="00F03DF2"/>
    <w:pPr>
      <w:tabs>
        <w:tab w:val="center" w:pos="4677"/>
        <w:tab w:val="right" w:pos="9355"/>
      </w:tabs>
    </w:pPr>
  </w:style>
  <w:style w:type="character" w:customStyle="1" w:styleId="ad">
    <w:name w:val="Верхний колонтитул Знак"/>
    <w:basedOn w:val="a0"/>
    <w:link w:val="ac"/>
    <w:uiPriority w:val="99"/>
    <w:rsid w:val="00F03DF2"/>
    <w:rPr>
      <w:rFonts w:eastAsiaTheme="minorEastAsia"/>
      <w:lang w:eastAsia="ru-RU"/>
    </w:rPr>
  </w:style>
  <w:style w:type="paragraph" w:styleId="ae">
    <w:name w:val="footer"/>
    <w:basedOn w:val="a"/>
    <w:link w:val="af"/>
    <w:uiPriority w:val="99"/>
    <w:unhideWhenUsed/>
    <w:rsid w:val="00F03DF2"/>
    <w:pPr>
      <w:tabs>
        <w:tab w:val="center" w:pos="4677"/>
        <w:tab w:val="right" w:pos="9355"/>
      </w:tabs>
    </w:pPr>
  </w:style>
  <w:style w:type="character" w:customStyle="1" w:styleId="af">
    <w:name w:val="Нижний колонтитул Знак"/>
    <w:basedOn w:val="a0"/>
    <w:link w:val="ae"/>
    <w:uiPriority w:val="99"/>
    <w:rsid w:val="00F03DF2"/>
    <w:rPr>
      <w:rFonts w:eastAsiaTheme="minorEastAsia"/>
      <w:lang w:eastAsia="ru-RU"/>
    </w:rPr>
  </w:style>
  <w:style w:type="character" w:customStyle="1" w:styleId="910pt">
    <w:name w:val="Основной текст (9) + 10 pt;Полужирный"/>
    <w:basedOn w:val="a0"/>
    <w:rsid w:val="0028284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paragraph" w:styleId="af0">
    <w:name w:val="No Spacing"/>
    <w:uiPriority w:val="1"/>
    <w:qFormat/>
    <w:rsid w:val="00282849"/>
    <w:pPr>
      <w:widowControl w:val="0"/>
      <w:spacing w:after="0" w:line="240" w:lineRule="auto"/>
    </w:pPr>
    <w:rPr>
      <w:rFonts w:ascii="Arial Unicode MS" w:eastAsia="Arial Unicode MS" w:hAnsi="Arial Unicode MS" w:cs="Arial Unicode MS"/>
      <w:color w:val="000000"/>
      <w:kern w:val="0"/>
      <w:lang w:eastAsia="ru-RU" w:bidi="ru-RU"/>
      <w14:ligatures w14:val="none"/>
    </w:rPr>
  </w:style>
  <w:style w:type="table" w:customStyle="1" w:styleId="11">
    <w:name w:val="Сетка таблицы1"/>
    <w:basedOn w:val="a1"/>
    <w:next w:val="af1"/>
    <w:uiPriority w:val="59"/>
    <w:rsid w:val="0057555E"/>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1">
    <w:name w:val="Table Grid"/>
    <w:basedOn w:val="a1"/>
    <w:uiPriority w:val="39"/>
    <w:rsid w:val="00575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1</Pages>
  <Words>3068</Words>
  <Characters>17493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architec_dep1</dc:creator>
  <cp:keywords/>
  <dc:description/>
  <cp:lastModifiedBy>Надя</cp:lastModifiedBy>
  <cp:revision>22</cp:revision>
  <cp:lastPrinted>2025-10-30T07:09:00Z</cp:lastPrinted>
  <dcterms:created xsi:type="dcterms:W3CDTF">2025-10-30T07:06:00Z</dcterms:created>
  <dcterms:modified xsi:type="dcterms:W3CDTF">2025-11-18T08:05:00Z</dcterms:modified>
</cp:coreProperties>
</file>